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E6E" w:rsidRDefault="00B43E6E" w:rsidP="00B43E6E">
      <w:pPr>
        <w:keepNext/>
        <w:spacing w:before="240" w:after="60" w:line="240" w:lineRule="auto"/>
        <w:jc w:val="right"/>
        <w:outlineLvl w:val="0"/>
        <w:rPr>
          <w:rFonts w:ascii="Arial" w:eastAsia="Times New Roman" w:hAnsi="Arial" w:cs="Arial"/>
          <w:b/>
          <w:bCs/>
          <w:kern w:val="32"/>
          <w:sz w:val="28"/>
          <w:szCs w:val="28"/>
          <w:lang w:val="ro-RO"/>
        </w:rPr>
      </w:pPr>
    </w:p>
    <w:p w:rsidR="00AE1412" w:rsidRPr="00AE1412" w:rsidRDefault="00AE1412" w:rsidP="00B43E6E">
      <w:pPr>
        <w:keepNext/>
        <w:spacing w:before="240" w:after="60" w:line="240" w:lineRule="auto"/>
        <w:jc w:val="right"/>
        <w:outlineLvl w:val="0"/>
        <w:rPr>
          <w:rFonts w:ascii="Book Antiqua" w:eastAsia="Times New Roman" w:hAnsi="Book Antiqua" w:cs="Arial"/>
          <w:b/>
          <w:bCs/>
          <w:i/>
          <w:kern w:val="32"/>
          <w:sz w:val="28"/>
          <w:szCs w:val="28"/>
          <w:lang w:val="ro-RO"/>
        </w:rPr>
      </w:pPr>
      <w:r w:rsidRPr="00AE1412">
        <w:rPr>
          <w:rFonts w:ascii="Book Antiqua" w:eastAsia="Times New Roman" w:hAnsi="Book Antiqua" w:cs="Arial"/>
          <w:b/>
          <w:bCs/>
          <w:i/>
          <w:kern w:val="32"/>
          <w:sz w:val="28"/>
          <w:szCs w:val="28"/>
          <w:lang w:val="ro-RO"/>
        </w:rPr>
        <w:t xml:space="preserve">NR. 4935/27.10.2016 </w:t>
      </w:r>
    </w:p>
    <w:p w:rsidR="00B43E6E" w:rsidRPr="00A0278B" w:rsidRDefault="00B43E6E" w:rsidP="00A0278B">
      <w:pPr>
        <w:keepNext/>
        <w:spacing w:before="240" w:after="60" w:line="240" w:lineRule="auto"/>
        <w:jc w:val="center"/>
        <w:outlineLvl w:val="0"/>
        <w:rPr>
          <w:rFonts w:ascii="Book Antiqua" w:eastAsia="Times New Roman" w:hAnsi="Book Antiqua" w:cs="Arial"/>
          <w:b/>
          <w:bCs/>
          <w:kern w:val="32"/>
          <w:sz w:val="24"/>
          <w:szCs w:val="24"/>
          <w:lang w:val="ro-RO"/>
        </w:rPr>
      </w:pPr>
      <w:r w:rsidRPr="00A0278B">
        <w:rPr>
          <w:rFonts w:ascii="Book Antiqua" w:eastAsia="Times New Roman" w:hAnsi="Book Antiqua" w:cs="Arial"/>
          <w:b/>
          <w:bCs/>
          <w:kern w:val="32"/>
          <w:sz w:val="24"/>
          <w:szCs w:val="24"/>
          <w:lang w:val="ro-RO"/>
        </w:rPr>
        <w:t>CAIET DE SARCINI</w:t>
      </w:r>
    </w:p>
    <w:p w:rsidR="00B43E6E" w:rsidRPr="00A0278B" w:rsidRDefault="00B43E6E" w:rsidP="00A0278B">
      <w:pPr>
        <w:spacing w:after="0" w:line="240" w:lineRule="auto"/>
        <w:jc w:val="both"/>
        <w:rPr>
          <w:rFonts w:ascii="Book Antiqua" w:eastAsia="Times New Roman" w:hAnsi="Book Antiqua"/>
          <w:sz w:val="24"/>
          <w:szCs w:val="24"/>
          <w:lang w:val="ro-RO"/>
        </w:rPr>
      </w:pPr>
    </w:p>
    <w:p w:rsidR="00A0278B" w:rsidRDefault="00A0278B" w:rsidP="00A0278B">
      <w:pPr>
        <w:autoSpaceDE w:val="0"/>
        <w:autoSpaceDN w:val="0"/>
        <w:adjustRightInd w:val="0"/>
        <w:spacing w:after="0" w:line="240" w:lineRule="auto"/>
        <w:jc w:val="both"/>
        <w:rPr>
          <w:rFonts w:ascii="Book Antiqua" w:eastAsia="Times New Roman" w:hAnsi="Book Antiqua"/>
          <w:b/>
          <w:bCs/>
          <w:color w:val="000000"/>
          <w:sz w:val="24"/>
          <w:szCs w:val="24"/>
          <w:lang w:val="ro-RO"/>
        </w:rPr>
      </w:pPr>
      <w:r>
        <w:rPr>
          <w:rFonts w:ascii="Book Antiqua" w:eastAsia="Times New Roman" w:hAnsi="Book Antiqua"/>
          <w:b/>
          <w:bCs/>
          <w:color w:val="000000"/>
          <w:sz w:val="24"/>
          <w:szCs w:val="24"/>
          <w:lang w:val="ro-RO"/>
        </w:rPr>
        <w:t>pentru închirierea  imobilului situat în localitatea Soca, evidenţiat în CF nr.</w:t>
      </w:r>
      <w:r w:rsidR="001A3CAE">
        <w:rPr>
          <w:rFonts w:ascii="Book Antiqua" w:eastAsia="Times New Roman" w:hAnsi="Book Antiqua"/>
          <w:b/>
          <w:bCs/>
          <w:color w:val="000000"/>
          <w:sz w:val="24"/>
          <w:szCs w:val="24"/>
          <w:lang w:val="ro-RO"/>
        </w:rPr>
        <w:t xml:space="preserve">402 660 </w:t>
      </w:r>
      <w:r>
        <w:rPr>
          <w:rFonts w:ascii="Book Antiqua" w:eastAsia="Times New Roman" w:hAnsi="Book Antiqua"/>
          <w:b/>
          <w:bCs/>
          <w:color w:val="000000"/>
          <w:sz w:val="24"/>
          <w:szCs w:val="24"/>
          <w:lang w:val="ro-RO"/>
        </w:rPr>
        <w:t>, nr.topo</w:t>
      </w:r>
      <w:r w:rsidR="001A3CAE">
        <w:rPr>
          <w:rFonts w:ascii="Book Antiqua" w:eastAsia="Times New Roman" w:hAnsi="Book Antiqua"/>
          <w:b/>
          <w:bCs/>
          <w:color w:val="000000"/>
          <w:sz w:val="24"/>
          <w:szCs w:val="24"/>
          <w:lang w:val="ro-RO"/>
        </w:rPr>
        <w:t xml:space="preserve"> 402660 </w:t>
      </w:r>
      <w:r>
        <w:rPr>
          <w:rFonts w:ascii="Book Antiqua" w:eastAsia="Times New Roman" w:hAnsi="Book Antiqua"/>
          <w:b/>
          <w:bCs/>
          <w:color w:val="000000"/>
          <w:sz w:val="24"/>
          <w:szCs w:val="24"/>
          <w:lang w:val="ro-RO"/>
        </w:rPr>
        <w:t>aflat în domeniul privat al comunei Banloc</w:t>
      </w:r>
    </w:p>
    <w:p w:rsidR="00A0278B" w:rsidRDefault="00A0278B" w:rsidP="00A0278B">
      <w:pPr>
        <w:autoSpaceDE w:val="0"/>
        <w:autoSpaceDN w:val="0"/>
        <w:adjustRightInd w:val="0"/>
        <w:spacing w:after="0" w:line="240" w:lineRule="auto"/>
        <w:jc w:val="both"/>
        <w:rPr>
          <w:rFonts w:ascii="Book Antiqua" w:eastAsia="Times New Roman" w:hAnsi="Book Antiqua"/>
          <w:b/>
          <w:bCs/>
          <w:color w:val="000000"/>
          <w:sz w:val="24"/>
          <w:szCs w:val="24"/>
          <w:lang w:val="ro-RO"/>
        </w:rPr>
      </w:pPr>
    </w:p>
    <w:p w:rsidR="00B43E6E" w:rsidRPr="00A0278B" w:rsidRDefault="00B43E6E" w:rsidP="00A0278B">
      <w:pPr>
        <w:widowControl w:val="0"/>
        <w:spacing w:after="0" w:line="240" w:lineRule="auto"/>
        <w:jc w:val="both"/>
        <w:rPr>
          <w:rFonts w:ascii="Book Antiqua" w:eastAsia="Times New Roman" w:hAnsi="Book Antiqua"/>
          <w:b/>
          <w:bCs/>
          <w:iCs/>
          <w:sz w:val="24"/>
          <w:szCs w:val="24"/>
          <w:lang w:val="ro-RO"/>
        </w:rPr>
      </w:pPr>
      <w:r w:rsidRPr="00A0278B">
        <w:rPr>
          <w:rFonts w:ascii="Book Antiqua" w:eastAsia="Times New Roman" w:hAnsi="Book Antiqua"/>
          <w:b/>
          <w:iCs/>
          <w:snapToGrid w:val="0"/>
          <w:sz w:val="24"/>
          <w:szCs w:val="24"/>
          <w:lang w:val="ro-RO"/>
        </w:rPr>
        <w:t>CAPITOLUL I. Datele de identificare ale titularului dreptului de proprietate</w:t>
      </w:r>
      <w:r w:rsidR="00A0278B">
        <w:rPr>
          <w:rFonts w:ascii="Book Antiqua" w:eastAsia="Times New Roman" w:hAnsi="Book Antiqua"/>
          <w:b/>
          <w:iCs/>
          <w:snapToGrid w:val="0"/>
          <w:sz w:val="24"/>
          <w:szCs w:val="24"/>
          <w:lang w:val="ro-RO"/>
        </w:rPr>
        <w:t xml:space="preserve"> şi al imobilului</w:t>
      </w:r>
    </w:p>
    <w:p w:rsidR="00B43E6E" w:rsidRPr="00852AF5" w:rsidRDefault="00852AF5" w:rsidP="00A0278B">
      <w:pPr>
        <w:widowControl w:val="0"/>
        <w:spacing w:after="0" w:line="240" w:lineRule="auto"/>
        <w:jc w:val="both"/>
        <w:rPr>
          <w:rFonts w:ascii="Book Antiqua" w:eastAsia="Times New Roman" w:hAnsi="Book Antiqua"/>
          <w:snapToGrid w:val="0"/>
          <w:sz w:val="24"/>
          <w:szCs w:val="24"/>
          <w:lang w:val="ro-RO"/>
        </w:rPr>
      </w:pPr>
      <w:r>
        <w:rPr>
          <w:rFonts w:ascii="Book Antiqua" w:eastAsia="Times New Roman" w:hAnsi="Book Antiqua"/>
          <w:b/>
          <w:snapToGrid w:val="0"/>
          <w:sz w:val="24"/>
          <w:szCs w:val="24"/>
          <w:lang w:val="ro-RO"/>
        </w:rPr>
        <w:tab/>
      </w:r>
      <w:r w:rsidRPr="00852AF5">
        <w:rPr>
          <w:rFonts w:ascii="Book Antiqua" w:eastAsia="Times New Roman" w:hAnsi="Book Antiqua"/>
          <w:snapToGrid w:val="0"/>
          <w:sz w:val="24"/>
          <w:szCs w:val="24"/>
          <w:lang w:val="ro-RO"/>
        </w:rPr>
        <w:t>1.1 Imobilul este situat în localitatea Soca, comuna Banloc, evidenţiat în CF nr. 402660, nr. Topo 402660 dobandit de Comuna Banloc prin sentinţa civilã nr. 652/08.09.2010.</w:t>
      </w:r>
    </w:p>
    <w:p w:rsidR="00B43E6E" w:rsidRPr="00A0278B" w:rsidRDefault="00B43E6E" w:rsidP="00A0278B">
      <w:pPr>
        <w:widowControl w:val="0"/>
        <w:spacing w:after="0"/>
        <w:ind w:firstLine="720"/>
        <w:jc w:val="both"/>
        <w:rPr>
          <w:rFonts w:ascii="Book Antiqua" w:eastAsia="Times New Roman" w:hAnsi="Book Antiqua"/>
          <w:sz w:val="24"/>
          <w:szCs w:val="24"/>
          <w:lang w:val="ro-RO"/>
        </w:rPr>
      </w:pPr>
    </w:p>
    <w:p w:rsidR="00B43E6E" w:rsidRPr="00A0278B" w:rsidRDefault="00A0278B" w:rsidP="00A0278B">
      <w:pPr>
        <w:widowControl w:val="0"/>
        <w:tabs>
          <w:tab w:val="left" w:pos="720"/>
          <w:tab w:val="center" w:pos="4320"/>
          <w:tab w:val="right" w:pos="8640"/>
        </w:tabs>
        <w:spacing w:after="0" w:line="240" w:lineRule="auto"/>
        <w:jc w:val="both"/>
        <w:rPr>
          <w:rFonts w:ascii="Book Antiqua" w:eastAsia="Times New Roman" w:hAnsi="Book Antiqua"/>
          <w:b/>
          <w:sz w:val="24"/>
          <w:szCs w:val="24"/>
          <w:lang w:val="ro-RO"/>
        </w:rPr>
      </w:pPr>
      <w:r>
        <w:rPr>
          <w:rFonts w:ascii="Book Antiqua" w:eastAsia="Times New Roman" w:hAnsi="Book Antiqua"/>
          <w:b/>
          <w:snapToGrid w:val="0"/>
          <w:sz w:val="24"/>
          <w:szCs w:val="24"/>
          <w:lang w:val="ro-RO"/>
        </w:rPr>
        <w:t xml:space="preserve">CAPITOLUL </w:t>
      </w:r>
      <w:r w:rsidR="00B43E6E" w:rsidRPr="00A0278B">
        <w:rPr>
          <w:rFonts w:ascii="Book Antiqua" w:eastAsia="Times New Roman" w:hAnsi="Book Antiqua"/>
          <w:b/>
          <w:snapToGrid w:val="0"/>
          <w:sz w:val="24"/>
          <w:szCs w:val="24"/>
          <w:lang w:val="ro-RO"/>
        </w:rPr>
        <w:t>II. C</w:t>
      </w:r>
      <w:r w:rsidR="00B43E6E" w:rsidRPr="00A0278B">
        <w:rPr>
          <w:rFonts w:ascii="Book Antiqua" w:eastAsia="Times New Roman" w:hAnsi="Book Antiqua"/>
          <w:b/>
          <w:sz w:val="24"/>
          <w:szCs w:val="24"/>
          <w:lang w:val="ro-RO"/>
        </w:rPr>
        <w:t>ondiţiile şi regimul de exploatare al</w:t>
      </w:r>
      <w:r>
        <w:rPr>
          <w:rFonts w:ascii="Book Antiqua" w:eastAsia="Times New Roman" w:hAnsi="Book Antiqua"/>
          <w:b/>
          <w:sz w:val="24"/>
          <w:szCs w:val="24"/>
          <w:lang w:val="ro-RO"/>
        </w:rPr>
        <w:t xml:space="preserve"> spaţiului închiriat </w:t>
      </w:r>
    </w:p>
    <w:p w:rsidR="00B43E6E" w:rsidRPr="00A0278B" w:rsidRDefault="00B43E6E" w:rsidP="00A0278B">
      <w:pPr>
        <w:widowControl w:val="0"/>
        <w:tabs>
          <w:tab w:val="left" w:pos="720"/>
          <w:tab w:val="center" w:pos="4320"/>
          <w:tab w:val="right" w:pos="8640"/>
        </w:tabs>
        <w:spacing w:after="0" w:line="240" w:lineRule="auto"/>
        <w:jc w:val="both"/>
        <w:rPr>
          <w:rFonts w:ascii="Book Antiqua" w:eastAsia="Times New Roman" w:hAnsi="Book Antiqua"/>
          <w:b/>
          <w:sz w:val="24"/>
          <w:szCs w:val="24"/>
          <w:lang w:val="ro-RO"/>
        </w:rPr>
      </w:pPr>
    </w:p>
    <w:p w:rsidR="00A0278B" w:rsidRDefault="00A0278B" w:rsidP="00A0278B">
      <w:pPr>
        <w:widowControl w:val="0"/>
        <w:tabs>
          <w:tab w:val="left" w:pos="720"/>
          <w:tab w:val="center" w:pos="4320"/>
          <w:tab w:val="right" w:pos="8640"/>
        </w:tabs>
        <w:spacing w:after="0" w:line="240" w:lineRule="auto"/>
        <w:jc w:val="both"/>
        <w:rPr>
          <w:rFonts w:ascii="Book Antiqua" w:eastAsia="Times New Roman" w:hAnsi="Book Antiqua"/>
          <w:sz w:val="24"/>
          <w:szCs w:val="24"/>
          <w:lang w:val="ro-RO"/>
        </w:rPr>
      </w:pPr>
      <w:r>
        <w:rPr>
          <w:rFonts w:ascii="Book Antiqua" w:eastAsia="Times New Roman" w:hAnsi="Book Antiqua"/>
          <w:sz w:val="24"/>
          <w:szCs w:val="24"/>
          <w:lang w:val="ro-RO"/>
        </w:rPr>
        <w:tab/>
        <w:t>2</w:t>
      </w:r>
      <w:r w:rsidR="00B43E6E" w:rsidRPr="00A0278B">
        <w:rPr>
          <w:rFonts w:ascii="Book Antiqua" w:eastAsia="Times New Roman" w:hAnsi="Book Antiqua"/>
          <w:sz w:val="24"/>
          <w:szCs w:val="24"/>
          <w:lang w:val="ro-RO"/>
        </w:rPr>
        <w:t xml:space="preserve">.1.Adjudecătorul va putea desfăşura în spaţiul care face obiectul licitaţiei </w:t>
      </w:r>
      <w:r>
        <w:rPr>
          <w:rFonts w:ascii="Book Antiqua" w:eastAsia="Times New Roman" w:hAnsi="Book Antiqua"/>
          <w:sz w:val="24"/>
          <w:szCs w:val="24"/>
          <w:lang w:val="ro-RO"/>
        </w:rPr>
        <w:t>strict activitãţi de comerţ</w:t>
      </w:r>
    </w:p>
    <w:p w:rsidR="00B43E6E" w:rsidRPr="00A0278B" w:rsidRDefault="00B43E6E" w:rsidP="00A0278B">
      <w:pPr>
        <w:spacing w:after="0" w:line="240" w:lineRule="auto"/>
        <w:ind w:firstLine="708"/>
        <w:jc w:val="both"/>
        <w:rPr>
          <w:rFonts w:ascii="Book Antiqua" w:eastAsia="Times New Roman" w:hAnsi="Book Antiqua"/>
          <w:sz w:val="24"/>
          <w:szCs w:val="24"/>
          <w:lang w:val="it-IT"/>
        </w:rPr>
      </w:pPr>
      <w:r w:rsidRPr="00A0278B">
        <w:rPr>
          <w:rFonts w:ascii="Book Antiqua" w:eastAsia="Times New Roman" w:hAnsi="Book Antiqua"/>
          <w:sz w:val="24"/>
          <w:szCs w:val="24"/>
          <w:lang w:val="it-IT"/>
        </w:rPr>
        <w:t>Locatorul/ Chiriaşul nu are dreptul de a schimba destinaţia spaţiului pe toata durata închirierii.</w:t>
      </w:r>
    </w:p>
    <w:p w:rsidR="00B43E6E" w:rsidRPr="00A0278B" w:rsidRDefault="00A0278B" w:rsidP="00A0278B">
      <w:pPr>
        <w:spacing w:after="0" w:line="240" w:lineRule="auto"/>
        <w:ind w:firstLine="709"/>
        <w:jc w:val="both"/>
        <w:rPr>
          <w:rFonts w:ascii="Book Antiqua" w:eastAsia="Times New Roman" w:hAnsi="Book Antiqua"/>
          <w:sz w:val="24"/>
          <w:szCs w:val="24"/>
          <w:lang w:val="it-IT"/>
        </w:rPr>
      </w:pPr>
      <w:r>
        <w:rPr>
          <w:rFonts w:ascii="Book Antiqua" w:eastAsia="Times New Roman" w:hAnsi="Book Antiqua"/>
          <w:sz w:val="24"/>
          <w:szCs w:val="24"/>
          <w:lang w:val="it-IT"/>
        </w:rPr>
        <w:t>2</w:t>
      </w:r>
      <w:r w:rsidR="00B43E6E" w:rsidRPr="00A0278B">
        <w:rPr>
          <w:rFonts w:ascii="Book Antiqua" w:eastAsia="Times New Roman" w:hAnsi="Book Antiqua"/>
          <w:sz w:val="24"/>
          <w:szCs w:val="24"/>
          <w:lang w:val="it-IT"/>
        </w:rPr>
        <w:t>.2.Desfăşurarea de către chiriaş a altor activităţi decât ce</w:t>
      </w:r>
      <w:r>
        <w:rPr>
          <w:rFonts w:ascii="Book Antiqua" w:eastAsia="Times New Roman" w:hAnsi="Book Antiqua"/>
          <w:sz w:val="24"/>
          <w:szCs w:val="24"/>
          <w:lang w:val="it-IT"/>
        </w:rPr>
        <w:t xml:space="preserve">a </w:t>
      </w:r>
      <w:r w:rsidR="00B43E6E" w:rsidRPr="00A0278B">
        <w:rPr>
          <w:rFonts w:ascii="Book Antiqua" w:eastAsia="Times New Roman" w:hAnsi="Book Antiqua"/>
          <w:sz w:val="24"/>
          <w:szCs w:val="24"/>
          <w:lang w:val="it-IT"/>
        </w:rPr>
        <w:t xml:space="preserve"> menţionat</w:t>
      </w:r>
      <w:r>
        <w:rPr>
          <w:rFonts w:ascii="Book Antiqua" w:eastAsia="Times New Roman" w:hAnsi="Book Antiqua"/>
          <w:sz w:val="24"/>
          <w:szCs w:val="24"/>
          <w:lang w:val="it-IT"/>
        </w:rPr>
        <w:t>ã</w:t>
      </w:r>
      <w:r w:rsidR="00B43E6E" w:rsidRPr="00A0278B">
        <w:rPr>
          <w:rFonts w:ascii="Book Antiqua" w:eastAsia="Times New Roman" w:hAnsi="Book Antiqua"/>
          <w:sz w:val="24"/>
          <w:szCs w:val="24"/>
          <w:lang w:val="it-IT"/>
        </w:rPr>
        <w:t xml:space="preserve"> prin contract, fără acordul scris al locatorului/proprietarului, dă dreptul acestuia să considere contractul de închiriere reziliat.</w:t>
      </w:r>
    </w:p>
    <w:p w:rsidR="00B43E6E" w:rsidRPr="00A0278B" w:rsidRDefault="00A0278B" w:rsidP="00A0278B">
      <w:pPr>
        <w:spacing w:after="0" w:line="240" w:lineRule="auto"/>
        <w:ind w:firstLine="709"/>
        <w:jc w:val="both"/>
        <w:rPr>
          <w:rFonts w:ascii="Book Antiqua" w:eastAsia="Times New Roman" w:hAnsi="Book Antiqua"/>
          <w:sz w:val="24"/>
          <w:szCs w:val="24"/>
          <w:lang w:val="it-IT"/>
        </w:rPr>
      </w:pPr>
      <w:r>
        <w:rPr>
          <w:rFonts w:ascii="Book Antiqua" w:eastAsia="Times New Roman" w:hAnsi="Book Antiqua"/>
          <w:sz w:val="24"/>
          <w:szCs w:val="24"/>
          <w:lang w:val="it-IT"/>
        </w:rPr>
        <w:t>2</w:t>
      </w:r>
      <w:r w:rsidR="00B43E6E" w:rsidRPr="00A0278B">
        <w:rPr>
          <w:rFonts w:ascii="Book Antiqua" w:eastAsia="Times New Roman" w:hAnsi="Book Antiqua"/>
          <w:sz w:val="24"/>
          <w:szCs w:val="24"/>
          <w:lang w:val="it-IT"/>
        </w:rPr>
        <w:t>.3.C</w:t>
      </w:r>
      <w:r w:rsidR="00B43E6E" w:rsidRPr="00A0278B">
        <w:rPr>
          <w:rFonts w:ascii="Book Antiqua" w:eastAsia="Times New Roman" w:hAnsi="Book Antiqua"/>
          <w:sz w:val="24"/>
          <w:szCs w:val="24"/>
          <w:lang w:val="ro-RO"/>
        </w:rPr>
        <w:t>heltuielile privind amenajarea spaţiului în vederea obţinerii Autorizaţiei Sanitare de Funcţionare a restaurantelor, vor fi suportate în totalitate de chiriaş, neputând fi solicitată preluarea acestora de către locator sau scăderea din cuantumul chiriei.</w:t>
      </w:r>
    </w:p>
    <w:p w:rsidR="00B43E6E" w:rsidRPr="00A0278B" w:rsidRDefault="00A0278B" w:rsidP="00A0278B">
      <w:pPr>
        <w:spacing w:after="0" w:line="240" w:lineRule="auto"/>
        <w:ind w:firstLine="709"/>
        <w:jc w:val="both"/>
        <w:rPr>
          <w:rFonts w:ascii="Book Antiqua" w:eastAsia="Times New Roman" w:hAnsi="Book Antiqua"/>
          <w:sz w:val="24"/>
          <w:szCs w:val="24"/>
          <w:lang w:val="ro-RO"/>
        </w:rPr>
      </w:pPr>
      <w:r>
        <w:rPr>
          <w:rFonts w:ascii="Book Antiqua" w:eastAsia="Times New Roman" w:hAnsi="Book Antiqua"/>
          <w:sz w:val="24"/>
          <w:szCs w:val="24"/>
          <w:lang w:val="ro-RO"/>
        </w:rPr>
        <w:t>2</w:t>
      </w:r>
      <w:r w:rsidR="00B43E6E" w:rsidRPr="00A0278B">
        <w:rPr>
          <w:rFonts w:ascii="Book Antiqua" w:eastAsia="Times New Roman" w:hAnsi="Book Antiqua"/>
          <w:sz w:val="24"/>
          <w:szCs w:val="24"/>
          <w:lang w:val="ro-RO"/>
        </w:rPr>
        <w:t>.4.De asemenea, locatarul are obligaţia să execute la timp şi în bune condiţii lucrările de întreţinere şi reparaţii normale ce îi incumbă, în vederea menţinerii bunului imobil închiriat în starea în care l-a primit în momentul încheierii contractului. În cazul în care locatarul doreşte să execute lucrări de amenajare suplimentară în spaţiul închiriat, toate cheltuielile efectuate vor fi în sarcina sa, locatorul neputând fi obligat să suporte costul acestora.</w:t>
      </w:r>
    </w:p>
    <w:p w:rsidR="00B43E6E" w:rsidRPr="00A0278B" w:rsidRDefault="00A0278B" w:rsidP="00A0278B">
      <w:pPr>
        <w:spacing w:after="0" w:line="240" w:lineRule="auto"/>
        <w:ind w:firstLine="709"/>
        <w:jc w:val="both"/>
        <w:rPr>
          <w:rFonts w:ascii="Book Antiqua" w:eastAsia="Times New Roman" w:hAnsi="Book Antiqua"/>
          <w:sz w:val="24"/>
          <w:szCs w:val="24"/>
          <w:lang w:val="ro-RO"/>
        </w:rPr>
      </w:pPr>
      <w:r>
        <w:rPr>
          <w:rFonts w:ascii="Book Antiqua" w:eastAsia="Times New Roman" w:hAnsi="Book Antiqua"/>
          <w:sz w:val="24"/>
          <w:szCs w:val="24"/>
          <w:lang w:val="ro-RO"/>
        </w:rPr>
        <w:t>2</w:t>
      </w:r>
      <w:r w:rsidR="00B43E6E" w:rsidRPr="00A0278B">
        <w:rPr>
          <w:rFonts w:ascii="Book Antiqua" w:eastAsia="Times New Roman" w:hAnsi="Book Antiqua"/>
          <w:sz w:val="24"/>
          <w:szCs w:val="24"/>
          <w:lang w:val="ro-RO"/>
        </w:rPr>
        <w:t>3.5.Chiriaşul nu are dreptul să deterioreze starea fizică actuală a spaţiului închiriat şi nici să modifice spaţiul închiriat fără acordul p</w:t>
      </w:r>
      <w:r>
        <w:rPr>
          <w:rFonts w:ascii="Book Antiqua" w:eastAsia="Times New Roman" w:hAnsi="Book Antiqua"/>
          <w:sz w:val="24"/>
          <w:szCs w:val="24"/>
          <w:lang w:val="ro-RO"/>
        </w:rPr>
        <w:t>roprietarului.</w:t>
      </w:r>
    </w:p>
    <w:p w:rsidR="00B43E6E" w:rsidRPr="00A0278B" w:rsidRDefault="00B43E6E" w:rsidP="00A0278B">
      <w:pPr>
        <w:spacing w:after="0" w:line="240" w:lineRule="auto"/>
        <w:ind w:firstLine="709"/>
        <w:jc w:val="both"/>
        <w:rPr>
          <w:rFonts w:ascii="Book Antiqua" w:eastAsia="Times New Roman" w:hAnsi="Book Antiqua"/>
          <w:sz w:val="24"/>
          <w:szCs w:val="24"/>
          <w:lang w:val="ro-RO"/>
        </w:rPr>
      </w:pPr>
      <w:r w:rsidRPr="00A0278B">
        <w:rPr>
          <w:rFonts w:ascii="Book Antiqua" w:eastAsia="Times New Roman" w:hAnsi="Book Antiqua"/>
          <w:sz w:val="24"/>
          <w:szCs w:val="24"/>
          <w:lang w:val="ro-RO"/>
        </w:rPr>
        <w:t xml:space="preserve">                                                                                                                </w:t>
      </w:r>
    </w:p>
    <w:p w:rsidR="00B43E6E" w:rsidRPr="00A0278B" w:rsidRDefault="00B43E6E" w:rsidP="00A0278B">
      <w:pPr>
        <w:spacing w:after="0" w:line="240" w:lineRule="auto"/>
        <w:ind w:firstLine="720"/>
        <w:jc w:val="both"/>
        <w:rPr>
          <w:rFonts w:ascii="Book Antiqua" w:eastAsia="Times New Roman" w:hAnsi="Book Antiqua"/>
          <w:sz w:val="24"/>
          <w:szCs w:val="24"/>
          <w:lang w:val="ro-RO"/>
        </w:rPr>
      </w:pPr>
    </w:p>
    <w:p w:rsidR="00B43E6E" w:rsidRDefault="00B43E6E" w:rsidP="00A0278B">
      <w:pPr>
        <w:widowControl w:val="0"/>
        <w:tabs>
          <w:tab w:val="left" w:pos="720"/>
          <w:tab w:val="center" w:pos="4320"/>
          <w:tab w:val="right" w:pos="8640"/>
        </w:tabs>
        <w:spacing w:after="0" w:line="240" w:lineRule="auto"/>
        <w:jc w:val="both"/>
        <w:rPr>
          <w:rFonts w:ascii="Book Antiqua" w:eastAsia="Times New Roman" w:hAnsi="Book Antiqua"/>
          <w:b/>
          <w:sz w:val="24"/>
          <w:szCs w:val="24"/>
          <w:lang w:val="ro-RO"/>
        </w:rPr>
      </w:pPr>
      <w:r w:rsidRPr="00A0278B">
        <w:rPr>
          <w:rFonts w:ascii="Book Antiqua" w:eastAsia="Times New Roman" w:hAnsi="Book Antiqua"/>
          <w:b/>
          <w:snapToGrid w:val="0"/>
          <w:sz w:val="24"/>
          <w:szCs w:val="24"/>
          <w:lang w:val="ro-RO"/>
        </w:rPr>
        <w:t>CAPITOLUL I</w:t>
      </w:r>
      <w:r w:rsidR="00A0278B">
        <w:rPr>
          <w:rFonts w:ascii="Book Antiqua" w:eastAsia="Times New Roman" w:hAnsi="Book Antiqua"/>
          <w:b/>
          <w:snapToGrid w:val="0"/>
          <w:sz w:val="24"/>
          <w:szCs w:val="24"/>
          <w:lang w:val="ro-RO"/>
        </w:rPr>
        <w:t>II .</w:t>
      </w:r>
      <w:r w:rsidRPr="00A0278B">
        <w:rPr>
          <w:rFonts w:ascii="Book Antiqua" w:eastAsia="Times New Roman" w:hAnsi="Book Antiqua"/>
          <w:b/>
          <w:sz w:val="24"/>
          <w:szCs w:val="24"/>
          <w:lang w:val="ro-RO"/>
        </w:rPr>
        <w:t xml:space="preserve"> Preţul minim de pornire al licitaţiei, respectiv chiria minimă</w:t>
      </w:r>
    </w:p>
    <w:p w:rsidR="00A0278B" w:rsidRPr="00A0278B" w:rsidRDefault="00A0278B" w:rsidP="00A0278B">
      <w:pPr>
        <w:widowControl w:val="0"/>
        <w:tabs>
          <w:tab w:val="left" w:pos="720"/>
          <w:tab w:val="center" w:pos="4320"/>
          <w:tab w:val="right" w:pos="8640"/>
        </w:tabs>
        <w:spacing w:after="0" w:line="240" w:lineRule="auto"/>
        <w:jc w:val="both"/>
        <w:rPr>
          <w:rFonts w:ascii="Book Antiqua" w:eastAsia="Times New Roman" w:hAnsi="Book Antiqua"/>
          <w:b/>
          <w:sz w:val="24"/>
          <w:szCs w:val="24"/>
          <w:lang w:val="ro-RO"/>
        </w:rPr>
      </w:pPr>
    </w:p>
    <w:p w:rsidR="00B43E6E" w:rsidRPr="00A0278B" w:rsidRDefault="00A0278B" w:rsidP="00A0278B">
      <w:pPr>
        <w:spacing w:after="0" w:line="240" w:lineRule="auto"/>
        <w:ind w:firstLine="708"/>
        <w:jc w:val="both"/>
        <w:rPr>
          <w:rFonts w:ascii="Book Antiqua" w:eastAsia="Times New Roman" w:hAnsi="Book Antiqua"/>
          <w:sz w:val="24"/>
          <w:szCs w:val="24"/>
          <w:lang w:val="ro-RO"/>
        </w:rPr>
      </w:pPr>
      <w:r>
        <w:rPr>
          <w:rFonts w:ascii="Book Antiqua" w:eastAsia="Times New Roman" w:hAnsi="Book Antiqua"/>
          <w:sz w:val="24"/>
          <w:szCs w:val="24"/>
          <w:lang w:val="ro-RO"/>
        </w:rPr>
        <w:t>3</w:t>
      </w:r>
      <w:r w:rsidR="00B43E6E" w:rsidRPr="00A0278B">
        <w:rPr>
          <w:rFonts w:ascii="Book Antiqua" w:eastAsia="Times New Roman" w:hAnsi="Book Antiqua"/>
          <w:sz w:val="24"/>
          <w:szCs w:val="24"/>
          <w:lang w:val="ro-RO"/>
        </w:rPr>
        <w:t xml:space="preserve">.1.Preţul minim de pornire al licitaţiei este de </w:t>
      </w:r>
      <w:r w:rsidR="003156A6">
        <w:rPr>
          <w:rFonts w:ascii="Book Antiqua" w:eastAsia="Times New Roman" w:hAnsi="Book Antiqua"/>
          <w:sz w:val="24"/>
          <w:szCs w:val="24"/>
          <w:lang w:val="ro-RO"/>
        </w:rPr>
        <w:t xml:space="preserve">506.52 </w:t>
      </w:r>
      <w:r w:rsidR="001A3CAE">
        <w:rPr>
          <w:rFonts w:ascii="Book Antiqua" w:eastAsia="Times New Roman" w:hAnsi="Book Antiqua"/>
          <w:sz w:val="24"/>
          <w:szCs w:val="24"/>
          <w:lang w:val="ro-RO"/>
        </w:rPr>
        <w:t xml:space="preserve">lei </w:t>
      </w:r>
      <w:r>
        <w:rPr>
          <w:rFonts w:ascii="Book Antiqua" w:eastAsia="Times New Roman" w:hAnsi="Book Antiqua"/>
          <w:sz w:val="24"/>
          <w:szCs w:val="24"/>
          <w:lang w:val="ro-RO"/>
        </w:rPr>
        <w:t>/lunã</w:t>
      </w:r>
    </w:p>
    <w:p w:rsidR="00B43E6E" w:rsidRPr="00A0278B" w:rsidRDefault="00B43E6E" w:rsidP="00A0278B">
      <w:pPr>
        <w:widowControl w:val="0"/>
        <w:tabs>
          <w:tab w:val="left" w:pos="720"/>
          <w:tab w:val="center" w:pos="4320"/>
          <w:tab w:val="right" w:pos="8640"/>
        </w:tabs>
        <w:spacing w:after="0" w:line="240" w:lineRule="auto"/>
        <w:jc w:val="both"/>
        <w:rPr>
          <w:rFonts w:ascii="Book Antiqua" w:eastAsia="Times New Roman" w:hAnsi="Book Antiqua"/>
          <w:color w:val="808000"/>
          <w:sz w:val="24"/>
          <w:szCs w:val="24"/>
          <w:lang w:val="fr-FR"/>
        </w:rPr>
      </w:pPr>
      <w:r w:rsidRPr="00A0278B">
        <w:rPr>
          <w:rFonts w:ascii="Book Antiqua" w:eastAsia="Times New Roman" w:hAnsi="Book Antiqua"/>
          <w:color w:val="808000"/>
          <w:sz w:val="24"/>
          <w:szCs w:val="24"/>
          <w:lang w:val="fr-FR"/>
        </w:rPr>
        <w:tab/>
        <w:t xml:space="preserve"> </w:t>
      </w:r>
    </w:p>
    <w:p w:rsidR="00B43E6E" w:rsidRPr="00A0278B" w:rsidRDefault="00B43E6E" w:rsidP="00A0278B">
      <w:pPr>
        <w:widowControl w:val="0"/>
        <w:tabs>
          <w:tab w:val="left" w:pos="720"/>
          <w:tab w:val="center" w:pos="4320"/>
          <w:tab w:val="right" w:pos="8640"/>
        </w:tabs>
        <w:spacing w:after="0" w:line="240" w:lineRule="auto"/>
        <w:jc w:val="both"/>
        <w:rPr>
          <w:rFonts w:ascii="Book Antiqua" w:eastAsia="Times New Roman" w:hAnsi="Book Antiqua"/>
          <w:b/>
          <w:sz w:val="24"/>
          <w:szCs w:val="24"/>
          <w:lang w:val="ro-RO"/>
        </w:rPr>
      </w:pPr>
      <w:r w:rsidRPr="00A0278B">
        <w:rPr>
          <w:rFonts w:ascii="Book Antiqua" w:eastAsia="Times New Roman" w:hAnsi="Book Antiqua"/>
          <w:b/>
          <w:snapToGrid w:val="0"/>
          <w:sz w:val="24"/>
          <w:szCs w:val="24"/>
          <w:lang w:val="ro-RO"/>
        </w:rPr>
        <w:t xml:space="preserve">CAPITOLUL </w:t>
      </w:r>
      <w:r w:rsidR="00A0278B">
        <w:rPr>
          <w:rFonts w:ascii="Book Antiqua" w:eastAsia="Times New Roman" w:hAnsi="Book Antiqua"/>
          <w:b/>
          <w:snapToGrid w:val="0"/>
          <w:sz w:val="24"/>
          <w:szCs w:val="24"/>
          <w:lang w:val="ro-RO"/>
        </w:rPr>
        <w:t>I</w:t>
      </w:r>
      <w:r w:rsidRPr="00A0278B">
        <w:rPr>
          <w:rFonts w:ascii="Book Antiqua" w:eastAsia="Times New Roman" w:hAnsi="Book Antiqua"/>
          <w:b/>
          <w:snapToGrid w:val="0"/>
          <w:sz w:val="24"/>
          <w:szCs w:val="24"/>
          <w:lang w:val="ro-RO"/>
        </w:rPr>
        <w:t>V.</w:t>
      </w:r>
      <w:r w:rsidRPr="00A0278B">
        <w:rPr>
          <w:rFonts w:ascii="Book Antiqua" w:eastAsia="Times New Roman" w:hAnsi="Book Antiqua"/>
          <w:b/>
          <w:sz w:val="24"/>
          <w:szCs w:val="24"/>
          <w:lang w:val="ro-RO"/>
        </w:rPr>
        <w:t xml:space="preserve"> Criteriul de atribuire utilizat</w:t>
      </w:r>
    </w:p>
    <w:p w:rsidR="00B43E6E" w:rsidRPr="00A0278B" w:rsidRDefault="00B43E6E" w:rsidP="00A0278B">
      <w:pPr>
        <w:widowControl w:val="0"/>
        <w:tabs>
          <w:tab w:val="left" w:pos="720"/>
          <w:tab w:val="center" w:pos="4320"/>
          <w:tab w:val="right" w:pos="8640"/>
        </w:tabs>
        <w:spacing w:after="0" w:line="240" w:lineRule="auto"/>
        <w:jc w:val="both"/>
        <w:rPr>
          <w:rFonts w:ascii="Book Antiqua" w:eastAsia="Times New Roman" w:hAnsi="Book Antiqua"/>
          <w:snapToGrid w:val="0"/>
          <w:sz w:val="24"/>
          <w:szCs w:val="24"/>
          <w:lang w:val="ro-RO"/>
        </w:rPr>
      </w:pPr>
      <w:r w:rsidRPr="00A0278B">
        <w:rPr>
          <w:rFonts w:ascii="Book Antiqua" w:eastAsia="Times New Roman" w:hAnsi="Book Antiqua"/>
          <w:snapToGrid w:val="0"/>
          <w:sz w:val="24"/>
          <w:szCs w:val="24"/>
          <w:lang w:val="ro-RO"/>
        </w:rPr>
        <w:tab/>
      </w:r>
      <w:r w:rsidR="00A0278B">
        <w:rPr>
          <w:rFonts w:ascii="Book Antiqua" w:eastAsia="Times New Roman" w:hAnsi="Book Antiqua"/>
          <w:snapToGrid w:val="0"/>
          <w:sz w:val="24"/>
          <w:szCs w:val="24"/>
          <w:lang w:val="ro-RO"/>
        </w:rPr>
        <w:t>4</w:t>
      </w:r>
      <w:r w:rsidRPr="00A0278B">
        <w:rPr>
          <w:rFonts w:ascii="Book Antiqua" w:eastAsia="Times New Roman" w:hAnsi="Book Antiqua"/>
          <w:snapToGrid w:val="0"/>
          <w:sz w:val="24"/>
          <w:szCs w:val="24"/>
          <w:lang w:val="ro-RO"/>
        </w:rPr>
        <w:t xml:space="preserve">.1.Criteriul de atribuire este preţul cel mai mare oferit </w:t>
      </w:r>
    </w:p>
    <w:p w:rsidR="00B43E6E" w:rsidRDefault="00A0278B" w:rsidP="00A0278B">
      <w:pPr>
        <w:spacing w:after="0" w:line="240" w:lineRule="auto"/>
        <w:ind w:firstLine="709"/>
        <w:jc w:val="both"/>
        <w:rPr>
          <w:rFonts w:ascii="Book Antiqua" w:eastAsia="Times New Roman" w:hAnsi="Book Antiqua"/>
          <w:sz w:val="24"/>
          <w:szCs w:val="24"/>
          <w:lang w:val="it-IT"/>
        </w:rPr>
      </w:pPr>
      <w:r>
        <w:rPr>
          <w:rFonts w:ascii="Book Antiqua" w:eastAsia="Times New Roman" w:hAnsi="Book Antiqua"/>
          <w:sz w:val="24"/>
          <w:szCs w:val="24"/>
          <w:lang w:val="ro-RO"/>
        </w:rPr>
        <w:t>4</w:t>
      </w:r>
      <w:r w:rsidR="00B43E6E" w:rsidRPr="00A0278B">
        <w:rPr>
          <w:rFonts w:ascii="Book Antiqua" w:eastAsia="Times New Roman" w:hAnsi="Book Antiqua"/>
          <w:sz w:val="24"/>
          <w:szCs w:val="24"/>
          <w:lang w:val="ro-RO"/>
        </w:rPr>
        <w:t>.2.</w:t>
      </w:r>
      <w:r w:rsidR="00B43E6E" w:rsidRPr="00A0278B">
        <w:rPr>
          <w:rFonts w:ascii="Book Antiqua" w:eastAsia="Times New Roman" w:hAnsi="Book Antiqua"/>
          <w:sz w:val="24"/>
          <w:szCs w:val="24"/>
          <w:lang w:val="it-IT"/>
        </w:rPr>
        <w:t xml:space="preserve">Licitaţia se va desfăşura după metoda licitaţiei publice, deschisă, competitivă, cu strigare şi adjudecare la cel mai mare preţ oferit. </w:t>
      </w:r>
    </w:p>
    <w:p w:rsidR="001A3CAE" w:rsidRPr="00A0278B" w:rsidRDefault="001A3CAE" w:rsidP="00A0278B">
      <w:pPr>
        <w:spacing w:after="0" w:line="240" w:lineRule="auto"/>
        <w:ind w:firstLine="709"/>
        <w:jc w:val="both"/>
        <w:rPr>
          <w:rFonts w:ascii="Book Antiqua" w:eastAsia="Times New Roman" w:hAnsi="Book Antiqua"/>
          <w:sz w:val="24"/>
          <w:szCs w:val="24"/>
          <w:lang w:val="it-IT"/>
        </w:rPr>
      </w:pPr>
      <w:r>
        <w:rPr>
          <w:rFonts w:ascii="Book Antiqua" w:eastAsia="Times New Roman" w:hAnsi="Book Antiqua"/>
          <w:sz w:val="24"/>
          <w:szCs w:val="24"/>
          <w:lang w:val="it-IT"/>
        </w:rPr>
        <w:lastRenderedPageBreak/>
        <w:t xml:space="preserve">4.3 Se acceptã şi depunerea ofertei de cãtre un singur ofertant cand se </w:t>
      </w:r>
      <w:r w:rsidR="00F03375">
        <w:rPr>
          <w:rFonts w:ascii="Book Antiqua" w:eastAsia="Times New Roman" w:hAnsi="Book Antiqua"/>
          <w:sz w:val="24"/>
          <w:szCs w:val="24"/>
          <w:lang w:val="it-IT"/>
        </w:rPr>
        <w:t xml:space="preserve">va recurge la </w:t>
      </w:r>
      <w:r>
        <w:rPr>
          <w:rFonts w:ascii="Book Antiqua" w:eastAsia="Times New Roman" w:hAnsi="Book Antiqua"/>
          <w:sz w:val="24"/>
          <w:szCs w:val="24"/>
          <w:lang w:val="it-IT"/>
        </w:rPr>
        <w:t>negociare directã.</w:t>
      </w:r>
    </w:p>
    <w:p w:rsidR="00A0278B" w:rsidRDefault="00A0278B" w:rsidP="00A0278B">
      <w:pPr>
        <w:spacing w:after="0" w:line="240" w:lineRule="auto"/>
        <w:contextualSpacing/>
        <w:jc w:val="both"/>
        <w:rPr>
          <w:rFonts w:ascii="Book Antiqua" w:eastAsia="Times New Roman" w:hAnsi="Book Antiqua"/>
          <w:b/>
          <w:snapToGrid w:val="0"/>
          <w:sz w:val="24"/>
          <w:szCs w:val="24"/>
          <w:lang w:val="ro-RO"/>
        </w:rPr>
      </w:pPr>
    </w:p>
    <w:p w:rsidR="00A0278B" w:rsidRDefault="00A0278B" w:rsidP="00A0278B">
      <w:pPr>
        <w:spacing w:after="0" w:line="240" w:lineRule="auto"/>
        <w:contextualSpacing/>
        <w:jc w:val="both"/>
        <w:rPr>
          <w:rFonts w:ascii="Book Antiqua" w:eastAsia="Times New Roman" w:hAnsi="Book Antiqua"/>
          <w:b/>
          <w:snapToGrid w:val="0"/>
          <w:sz w:val="24"/>
          <w:szCs w:val="24"/>
          <w:lang w:val="ro-RO"/>
        </w:rPr>
      </w:pPr>
    </w:p>
    <w:p w:rsidR="001509BE" w:rsidRDefault="001509BE" w:rsidP="00A0278B">
      <w:pPr>
        <w:spacing w:after="0" w:line="240" w:lineRule="auto"/>
        <w:contextualSpacing/>
        <w:jc w:val="both"/>
        <w:rPr>
          <w:rFonts w:ascii="Book Antiqua" w:eastAsia="Times New Roman" w:hAnsi="Book Antiqua"/>
          <w:b/>
          <w:snapToGrid w:val="0"/>
          <w:sz w:val="24"/>
          <w:szCs w:val="24"/>
          <w:lang w:val="ro-RO"/>
        </w:rPr>
      </w:pPr>
    </w:p>
    <w:p w:rsidR="00A0278B" w:rsidRDefault="00A0278B" w:rsidP="00A0278B">
      <w:pPr>
        <w:spacing w:after="0" w:line="240" w:lineRule="auto"/>
        <w:contextualSpacing/>
        <w:jc w:val="both"/>
        <w:rPr>
          <w:rFonts w:ascii="Book Antiqua" w:eastAsia="Times New Roman" w:hAnsi="Book Antiqua"/>
          <w:b/>
          <w:snapToGrid w:val="0"/>
          <w:sz w:val="24"/>
          <w:szCs w:val="24"/>
          <w:lang w:val="ro-RO"/>
        </w:rPr>
      </w:pPr>
    </w:p>
    <w:p w:rsidR="00B43E6E" w:rsidRPr="00A0278B" w:rsidRDefault="00B43E6E" w:rsidP="00A0278B">
      <w:pPr>
        <w:spacing w:after="0" w:line="240" w:lineRule="auto"/>
        <w:contextualSpacing/>
        <w:jc w:val="both"/>
        <w:rPr>
          <w:rFonts w:ascii="Book Antiqua" w:eastAsia="Times New Roman" w:hAnsi="Book Antiqua"/>
          <w:b/>
          <w:sz w:val="24"/>
          <w:szCs w:val="24"/>
          <w:lang w:val="ro-RO"/>
        </w:rPr>
      </w:pPr>
      <w:r w:rsidRPr="00A0278B">
        <w:rPr>
          <w:rFonts w:ascii="Book Antiqua" w:eastAsia="Times New Roman" w:hAnsi="Book Antiqua"/>
          <w:b/>
          <w:snapToGrid w:val="0"/>
          <w:sz w:val="24"/>
          <w:szCs w:val="24"/>
          <w:lang w:val="ro-RO"/>
        </w:rPr>
        <w:t>CAPITOLUL V.</w:t>
      </w:r>
      <w:r w:rsidRPr="00A0278B">
        <w:rPr>
          <w:rFonts w:ascii="Book Antiqua" w:eastAsia="Times New Roman" w:hAnsi="Book Antiqua"/>
          <w:b/>
          <w:sz w:val="24"/>
          <w:szCs w:val="24"/>
          <w:lang w:val="ro-RO"/>
        </w:rPr>
        <w:t xml:space="preserve"> Cerinţele privind calificarea ofertanţilor</w:t>
      </w:r>
    </w:p>
    <w:p w:rsidR="00B43E6E" w:rsidRPr="00A0278B" w:rsidRDefault="00B43E6E" w:rsidP="00A0278B">
      <w:pPr>
        <w:spacing w:after="0" w:line="240" w:lineRule="auto"/>
        <w:contextualSpacing/>
        <w:jc w:val="both"/>
        <w:rPr>
          <w:rFonts w:ascii="Book Antiqua" w:eastAsia="Times New Roman" w:hAnsi="Book Antiqua"/>
          <w:b/>
          <w:sz w:val="24"/>
          <w:szCs w:val="24"/>
          <w:lang w:val="ro-RO"/>
        </w:rPr>
      </w:pPr>
    </w:p>
    <w:p w:rsidR="00B43E6E" w:rsidRPr="00A0278B" w:rsidRDefault="00A0278B" w:rsidP="00A0278B">
      <w:pPr>
        <w:spacing w:after="0" w:line="240" w:lineRule="auto"/>
        <w:ind w:firstLine="720"/>
        <w:contextualSpacing/>
        <w:jc w:val="both"/>
        <w:rPr>
          <w:rFonts w:ascii="Book Antiqua" w:eastAsia="Times New Roman" w:hAnsi="Book Antiqua"/>
          <w:sz w:val="24"/>
          <w:szCs w:val="24"/>
          <w:lang w:val="ro-RO"/>
        </w:rPr>
      </w:pPr>
      <w:r>
        <w:rPr>
          <w:rFonts w:ascii="Book Antiqua" w:eastAsia="Times New Roman" w:hAnsi="Book Antiqua"/>
          <w:sz w:val="24"/>
          <w:szCs w:val="24"/>
          <w:lang w:val="ro-RO"/>
        </w:rPr>
        <w:t>5</w:t>
      </w:r>
      <w:r w:rsidR="00B43E6E" w:rsidRPr="00A0278B">
        <w:rPr>
          <w:rFonts w:ascii="Book Antiqua" w:eastAsia="Times New Roman" w:hAnsi="Book Antiqua"/>
          <w:sz w:val="24"/>
          <w:szCs w:val="24"/>
          <w:lang w:val="ro-RO"/>
        </w:rPr>
        <w:t>.1.Ofertanţii trebuie să îndeplinească următoarele condiţii:</w:t>
      </w:r>
    </w:p>
    <w:p w:rsidR="00B43E6E" w:rsidRPr="00A0278B" w:rsidRDefault="00B43E6E" w:rsidP="00A0278B">
      <w:pPr>
        <w:spacing w:after="0" w:line="240" w:lineRule="auto"/>
        <w:ind w:left="720"/>
        <w:jc w:val="both"/>
        <w:rPr>
          <w:rFonts w:ascii="Book Antiqua" w:eastAsia="Times New Roman" w:hAnsi="Book Antiqua"/>
          <w:sz w:val="24"/>
          <w:szCs w:val="24"/>
          <w:lang w:val="ro-RO"/>
        </w:rPr>
      </w:pPr>
      <w:r w:rsidRPr="00A0278B">
        <w:rPr>
          <w:rFonts w:ascii="Book Antiqua" w:eastAsia="Times New Roman" w:hAnsi="Book Antiqua"/>
          <w:sz w:val="24"/>
          <w:szCs w:val="24"/>
          <w:lang w:val="ro-RO"/>
        </w:rPr>
        <w:t xml:space="preserve">1) să fie persoane/asociere de persoane fizice sau juridice autorizate să desfăşoare activităţi de </w:t>
      </w:r>
      <w:r w:rsidR="00A0278B">
        <w:rPr>
          <w:rFonts w:ascii="Book Antiqua" w:eastAsia="Times New Roman" w:hAnsi="Book Antiqua"/>
          <w:sz w:val="24"/>
          <w:szCs w:val="24"/>
          <w:lang w:val="ro-RO"/>
        </w:rPr>
        <w:t>comerţ</w:t>
      </w:r>
    </w:p>
    <w:p w:rsidR="00B43E6E" w:rsidRPr="00A0278B" w:rsidRDefault="00B43E6E" w:rsidP="00A0278B">
      <w:pPr>
        <w:autoSpaceDE w:val="0"/>
        <w:autoSpaceDN w:val="0"/>
        <w:adjustRightInd w:val="0"/>
        <w:spacing w:after="0" w:line="240" w:lineRule="auto"/>
        <w:ind w:firstLine="709"/>
        <w:jc w:val="both"/>
        <w:rPr>
          <w:rFonts w:ascii="Book Antiqua" w:eastAsia="Times New Roman" w:hAnsi="Book Antiqua"/>
          <w:sz w:val="24"/>
          <w:szCs w:val="24"/>
          <w:lang w:val="fr-FR"/>
        </w:rPr>
      </w:pPr>
      <w:r w:rsidRPr="00A0278B">
        <w:rPr>
          <w:rFonts w:ascii="Book Antiqua" w:eastAsia="Times New Roman" w:hAnsi="Book Antiqua"/>
          <w:sz w:val="24"/>
          <w:szCs w:val="24"/>
          <w:lang w:val="ro-RO"/>
        </w:rPr>
        <w:t xml:space="preserve">2) </w:t>
      </w:r>
      <w:proofErr w:type="spellStart"/>
      <w:r w:rsidRPr="00A0278B">
        <w:rPr>
          <w:rFonts w:ascii="Book Antiqua" w:eastAsia="Times New Roman" w:hAnsi="Book Antiqua"/>
          <w:sz w:val="24"/>
          <w:szCs w:val="24"/>
          <w:lang w:val="fr-FR"/>
        </w:rPr>
        <w:t>până</w:t>
      </w:r>
      <w:proofErr w:type="spellEnd"/>
      <w:r w:rsidRPr="00A0278B">
        <w:rPr>
          <w:rFonts w:ascii="Book Antiqua" w:eastAsia="Times New Roman" w:hAnsi="Book Antiqua"/>
          <w:sz w:val="24"/>
          <w:szCs w:val="24"/>
          <w:lang w:val="fr-FR"/>
        </w:rPr>
        <w:t xml:space="preserve"> la </w:t>
      </w:r>
      <w:proofErr w:type="spellStart"/>
      <w:r w:rsidRPr="00A0278B">
        <w:rPr>
          <w:rFonts w:ascii="Book Antiqua" w:eastAsia="Times New Roman" w:hAnsi="Book Antiqua"/>
          <w:sz w:val="24"/>
          <w:szCs w:val="24"/>
          <w:lang w:val="fr-FR"/>
        </w:rPr>
        <w:t>termenul</w:t>
      </w:r>
      <w:proofErr w:type="spellEnd"/>
      <w:r w:rsidRPr="00A0278B">
        <w:rPr>
          <w:rFonts w:ascii="Book Antiqua" w:eastAsia="Times New Roman" w:hAnsi="Book Antiqua"/>
          <w:sz w:val="24"/>
          <w:szCs w:val="24"/>
          <w:lang w:val="fr-FR"/>
        </w:rPr>
        <w:t xml:space="preserve"> </w:t>
      </w:r>
      <w:proofErr w:type="spellStart"/>
      <w:r w:rsidRPr="00A0278B">
        <w:rPr>
          <w:rFonts w:ascii="Book Antiqua" w:eastAsia="Times New Roman" w:hAnsi="Book Antiqua"/>
          <w:sz w:val="24"/>
          <w:szCs w:val="24"/>
          <w:lang w:val="fr-FR"/>
        </w:rPr>
        <w:t>limită</w:t>
      </w:r>
      <w:proofErr w:type="spellEnd"/>
      <w:r w:rsidRPr="00A0278B">
        <w:rPr>
          <w:rFonts w:ascii="Book Antiqua" w:eastAsia="Times New Roman" w:hAnsi="Book Antiqua"/>
          <w:sz w:val="24"/>
          <w:szCs w:val="24"/>
          <w:lang w:val="fr-FR"/>
        </w:rPr>
        <w:t xml:space="preserve"> de </w:t>
      </w:r>
      <w:proofErr w:type="spellStart"/>
      <w:r w:rsidRPr="00A0278B">
        <w:rPr>
          <w:rFonts w:ascii="Book Antiqua" w:eastAsia="Times New Roman" w:hAnsi="Book Antiqua"/>
          <w:sz w:val="24"/>
          <w:szCs w:val="24"/>
          <w:lang w:val="fr-FR"/>
        </w:rPr>
        <w:t>depunere</w:t>
      </w:r>
      <w:proofErr w:type="spellEnd"/>
      <w:r w:rsidRPr="00A0278B">
        <w:rPr>
          <w:rFonts w:ascii="Book Antiqua" w:eastAsia="Times New Roman" w:hAnsi="Book Antiqua"/>
          <w:sz w:val="24"/>
          <w:szCs w:val="24"/>
          <w:lang w:val="fr-FR"/>
        </w:rPr>
        <w:t xml:space="preserve"> a </w:t>
      </w:r>
      <w:proofErr w:type="spellStart"/>
      <w:r w:rsidRPr="00A0278B">
        <w:rPr>
          <w:rFonts w:ascii="Book Antiqua" w:eastAsia="Times New Roman" w:hAnsi="Book Antiqua"/>
          <w:sz w:val="24"/>
          <w:szCs w:val="24"/>
          <w:lang w:val="fr-FR"/>
        </w:rPr>
        <w:t>ofertei</w:t>
      </w:r>
      <w:proofErr w:type="spellEnd"/>
      <w:r w:rsidRPr="00A0278B">
        <w:rPr>
          <w:rFonts w:ascii="Book Antiqua" w:eastAsia="Times New Roman" w:hAnsi="Book Antiqua"/>
          <w:sz w:val="24"/>
          <w:szCs w:val="24"/>
          <w:lang w:val="fr-FR"/>
        </w:rPr>
        <w:t xml:space="preserve"> </w:t>
      </w:r>
      <w:r w:rsidRPr="00A0278B">
        <w:rPr>
          <w:rFonts w:ascii="Book Antiqua" w:eastAsia="Times New Roman" w:hAnsi="Book Antiqua"/>
          <w:sz w:val="24"/>
          <w:szCs w:val="24"/>
          <w:lang w:val="ro-RO"/>
        </w:rPr>
        <w:t xml:space="preserve">să aibă constituită garanţia de participare la licitaţie </w:t>
      </w:r>
      <w:r w:rsidR="001A3CAE">
        <w:rPr>
          <w:rFonts w:ascii="Book Antiqua" w:eastAsia="Times New Roman" w:hAnsi="Book Antiqua"/>
          <w:sz w:val="24"/>
          <w:szCs w:val="24"/>
          <w:lang w:val="ro-RO"/>
        </w:rPr>
        <w:t xml:space="preserve">în </w:t>
      </w:r>
      <w:r w:rsidR="00A0278B">
        <w:rPr>
          <w:rFonts w:ascii="Book Antiqua" w:eastAsia="Times New Roman" w:hAnsi="Book Antiqua"/>
          <w:sz w:val="24"/>
          <w:szCs w:val="24"/>
          <w:lang w:val="ro-RO"/>
        </w:rPr>
        <w:t xml:space="preserve"> </w:t>
      </w:r>
      <w:r w:rsidRPr="00A0278B">
        <w:rPr>
          <w:rFonts w:ascii="Book Antiqua" w:eastAsia="Times New Roman" w:hAnsi="Book Antiqua"/>
          <w:sz w:val="24"/>
          <w:szCs w:val="24"/>
          <w:lang w:val="ro-RO"/>
        </w:rPr>
        <w:t xml:space="preserve"> contul </w:t>
      </w:r>
      <w:r w:rsidR="00A0278B">
        <w:rPr>
          <w:rFonts w:ascii="Book Antiqua" w:eastAsia="Times New Roman" w:hAnsi="Book Antiqua"/>
          <w:sz w:val="24"/>
          <w:szCs w:val="24"/>
          <w:lang w:val="ro-RO"/>
        </w:rPr>
        <w:t>Primãriei Banloc</w:t>
      </w:r>
    </w:p>
    <w:p w:rsidR="00B43E6E" w:rsidRPr="00A0278B" w:rsidRDefault="00A0278B" w:rsidP="00A0278B">
      <w:pPr>
        <w:spacing w:after="0" w:line="240" w:lineRule="auto"/>
        <w:ind w:firstLine="720"/>
        <w:jc w:val="both"/>
        <w:rPr>
          <w:rFonts w:ascii="Book Antiqua" w:eastAsia="Times New Roman" w:hAnsi="Book Antiqua"/>
          <w:sz w:val="24"/>
          <w:szCs w:val="24"/>
          <w:lang w:val="ro-RO"/>
        </w:rPr>
      </w:pPr>
      <w:r>
        <w:rPr>
          <w:rFonts w:ascii="Book Antiqua" w:eastAsia="Times New Roman" w:hAnsi="Book Antiqua"/>
          <w:sz w:val="24"/>
          <w:szCs w:val="24"/>
          <w:lang w:val="ro-RO"/>
        </w:rPr>
        <w:t>5</w:t>
      </w:r>
      <w:r w:rsidR="00B43E6E" w:rsidRPr="00A0278B">
        <w:rPr>
          <w:rFonts w:ascii="Book Antiqua" w:eastAsia="Times New Roman" w:hAnsi="Book Antiqua"/>
          <w:sz w:val="24"/>
          <w:szCs w:val="24"/>
          <w:lang w:val="ro-RO"/>
        </w:rPr>
        <w:t>.2.Ofertanţii trebuie să facă dovada constituirii garanţiei de participare.</w:t>
      </w:r>
    </w:p>
    <w:p w:rsidR="00B43E6E" w:rsidRPr="00A0278B" w:rsidRDefault="00B43E6E" w:rsidP="00A0278B">
      <w:pPr>
        <w:spacing w:after="0" w:line="240" w:lineRule="auto"/>
        <w:ind w:left="720"/>
        <w:jc w:val="both"/>
        <w:rPr>
          <w:rFonts w:ascii="Book Antiqua" w:eastAsia="Times New Roman" w:hAnsi="Book Antiqua"/>
          <w:sz w:val="24"/>
          <w:szCs w:val="24"/>
          <w:lang w:val="ro-RO"/>
        </w:rPr>
      </w:pPr>
      <w:r w:rsidRPr="00A0278B">
        <w:rPr>
          <w:rFonts w:ascii="Book Antiqua" w:eastAsia="Times New Roman" w:hAnsi="Book Antiqua"/>
          <w:color w:val="000000"/>
          <w:sz w:val="24"/>
          <w:szCs w:val="24"/>
          <w:lang w:val="ro-RO"/>
        </w:rPr>
        <w:t>În cazul în care ofertantul este persoană juridică</w:t>
      </w:r>
      <w:r w:rsidRPr="00A0278B">
        <w:rPr>
          <w:rFonts w:ascii="Book Antiqua" w:eastAsia="Times New Roman" w:hAnsi="Book Antiqua"/>
          <w:sz w:val="24"/>
          <w:szCs w:val="24"/>
          <w:lang w:val="ro-RO"/>
        </w:rPr>
        <w:t>, acesta va depune următoarele documente:</w:t>
      </w:r>
    </w:p>
    <w:p w:rsidR="00B43E6E" w:rsidRPr="00A0278B" w:rsidRDefault="00B43E6E" w:rsidP="00A0278B">
      <w:pPr>
        <w:spacing w:after="0" w:line="240" w:lineRule="auto"/>
        <w:ind w:left="720"/>
        <w:jc w:val="both"/>
        <w:rPr>
          <w:rFonts w:ascii="Book Antiqua" w:eastAsia="Times New Roman" w:hAnsi="Book Antiqua"/>
          <w:b/>
          <w:sz w:val="24"/>
          <w:szCs w:val="24"/>
          <w:lang w:val="ro-RO"/>
        </w:rPr>
      </w:pPr>
      <w:r w:rsidRPr="00A0278B">
        <w:rPr>
          <w:rFonts w:ascii="Book Antiqua" w:eastAsia="Times New Roman" w:hAnsi="Book Antiqua"/>
          <w:b/>
          <w:sz w:val="24"/>
          <w:szCs w:val="24"/>
          <w:lang w:val="ro-RO"/>
        </w:rPr>
        <w:t xml:space="preserve">-certificat de înregistrare fiscală emis de oficiul registrului comerţului; </w:t>
      </w:r>
    </w:p>
    <w:p w:rsidR="00B43E6E" w:rsidRPr="00A0278B" w:rsidRDefault="00B43E6E" w:rsidP="00A0278B">
      <w:pPr>
        <w:spacing w:after="0" w:line="240" w:lineRule="auto"/>
        <w:ind w:left="720"/>
        <w:jc w:val="both"/>
        <w:rPr>
          <w:rFonts w:ascii="Book Antiqua" w:eastAsia="Times New Roman" w:hAnsi="Book Antiqua"/>
          <w:b/>
          <w:sz w:val="24"/>
          <w:szCs w:val="24"/>
          <w:lang w:val="ro-RO"/>
        </w:rPr>
      </w:pPr>
      <w:r w:rsidRPr="00A0278B">
        <w:rPr>
          <w:rFonts w:ascii="Book Antiqua" w:eastAsia="Times New Roman" w:hAnsi="Book Antiqua"/>
          <w:b/>
          <w:sz w:val="24"/>
          <w:szCs w:val="24"/>
          <w:lang w:val="ro-RO"/>
        </w:rPr>
        <w:t>-certificat de atestare fiscală emis de Direcţia Fiscală Locală</w:t>
      </w:r>
    </w:p>
    <w:p w:rsidR="00B43E6E" w:rsidRPr="00A0278B" w:rsidRDefault="00B43E6E" w:rsidP="00A0278B">
      <w:pPr>
        <w:spacing w:after="0" w:line="240" w:lineRule="auto"/>
        <w:ind w:left="720"/>
        <w:jc w:val="both"/>
        <w:rPr>
          <w:rFonts w:ascii="Book Antiqua" w:eastAsia="Times New Roman" w:hAnsi="Book Antiqua"/>
          <w:b/>
          <w:sz w:val="24"/>
          <w:szCs w:val="24"/>
          <w:lang w:val="ro-RO"/>
        </w:rPr>
      </w:pPr>
      <w:r w:rsidRPr="00A0278B">
        <w:rPr>
          <w:rFonts w:ascii="Book Antiqua" w:eastAsia="Times New Roman" w:hAnsi="Book Antiqua"/>
          <w:b/>
          <w:sz w:val="24"/>
          <w:szCs w:val="24"/>
          <w:lang w:val="ro-RO"/>
        </w:rPr>
        <w:t>-actul autentic de reprezentare  în cazul în care ofertele sunt depuse de împuterniciţii ofertanţilor</w:t>
      </w:r>
    </w:p>
    <w:p w:rsidR="00B43E6E" w:rsidRPr="00A0278B" w:rsidRDefault="00B43E6E" w:rsidP="00A0278B">
      <w:pPr>
        <w:spacing w:after="0" w:line="240" w:lineRule="auto"/>
        <w:ind w:left="720"/>
        <w:jc w:val="both"/>
        <w:rPr>
          <w:rFonts w:ascii="Book Antiqua" w:eastAsia="Times New Roman" w:hAnsi="Book Antiqua"/>
          <w:b/>
          <w:sz w:val="24"/>
          <w:szCs w:val="24"/>
          <w:lang w:val="ro-RO"/>
        </w:rPr>
      </w:pPr>
      <w:r w:rsidRPr="00A0278B">
        <w:rPr>
          <w:rFonts w:ascii="Book Antiqua" w:eastAsia="Times New Roman" w:hAnsi="Book Antiqua"/>
          <w:b/>
          <w:sz w:val="24"/>
          <w:szCs w:val="24"/>
          <w:lang w:val="ro-RO"/>
        </w:rPr>
        <w:t>-copie xerox după chitanţele care atestă plata caietului de sarcini, a documentaţiei pentru licitaţie şi a garanţiei depuse.</w:t>
      </w:r>
    </w:p>
    <w:p w:rsidR="00B43E6E" w:rsidRPr="00A0278B" w:rsidRDefault="00B43E6E" w:rsidP="00A0278B">
      <w:pPr>
        <w:spacing w:after="0" w:line="240" w:lineRule="auto"/>
        <w:ind w:firstLine="720"/>
        <w:jc w:val="both"/>
        <w:rPr>
          <w:rFonts w:ascii="Book Antiqua" w:eastAsia="Times New Roman" w:hAnsi="Book Antiqua"/>
          <w:sz w:val="24"/>
          <w:szCs w:val="24"/>
          <w:lang w:val="ro-RO"/>
        </w:rPr>
      </w:pPr>
    </w:p>
    <w:p w:rsidR="00B43E6E" w:rsidRPr="00A0278B" w:rsidRDefault="00B43E6E" w:rsidP="00A0278B">
      <w:pPr>
        <w:spacing w:after="0" w:line="240" w:lineRule="auto"/>
        <w:jc w:val="both"/>
        <w:rPr>
          <w:rFonts w:ascii="Book Antiqua" w:eastAsia="Times New Roman" w:hAnsi="Book Antiqua"/>
          <w:sz w:val="24"/>
          <w:szCs w:val="24"/>
          <w:lang w:val="ro-RO"/>
        </w:rPr>
      </w:pPr>
      <w:r w:rsidRPr="00A0278B">
        <w:rPr>
          <w:rFonts w:ascii="Book Antiqua" w:eastAsia="Times New Roman" w:hAnsi="Book Antiqua"/>
          <w:sz w:val="24"/>
          <w:szCs w:val="24"/>
          <w:lang w:val="ro-RO"/>
        </w:rPr>
        <w:tab/>
        <w:t>Se iau în considerare actele depuse de ofertant până la data şi ora limită stabilită pentru depunerea ofertelor. Nu se acceptă completări ulterioare, după data desfăşurării licitaţiei.</w:t>
      </w:r>
    </w:p>
    <w:p w:rsidR="00B43E6E" w:rsidRPr="00A0278B" w:rsidRDefault="00B43E6E" w:rsidP="00A0278B">
      <w:pPr>
        <w:spacing w:after="0" w:line="240" w:lineRule="auto"/>
        <w:jc w:val="both"/>
        <w:rPr>
          <w:rFonts w:ascii="Book Antiqua" w:eastAsia="Times New Roman" w:hAnsi="Book Antiqua"/>
          <w:b/>
          <w:snapToGrid w:val="0"/>
          <w:color w:val="000000"/>
          <w:sz w:val="24"/>
          <w:szCs w:val="24"/>
          <w:lang w:val="ro-RO"/>
        </w:rPr>
      </w:pPr>
      <w:r w:rsidRPr="00A0278B">
        <w:rPr>
          <w:rFonts w:ascii="Book Antiqua" w:eastAsia="Times New Roman" w:hAnsi="Book Antiqua"/>
          <w:sz w:val="24"/>
          <w:szCs w:val="24"/>
          <w:lang w:val="ro-RO"/>
        </w:rPr>
        <w:tab/>
      </w:r>
    </w:p>
    <w:p w:rsidR="00B43E6E" w:rsidRPr="00A0278B" w:rsidRDefault="00B43E6E" w:rsidP="00A0278B">
      <w:pPr>
        <w:spacing w:after="0" w:line="240" w:lineRule="auto"/>
        <w:jc w:val="both"/>
        <w:rPr>
          <w:rFonts w:ascii="Book Antiqua" w:eastAsia="Times New Roman" w:hAnsi="Book Antiqua"/>
          <w:b/>
          <w:snapToGrid w:val="0"/>
          <w:color w:val="000000"/>
          <w:sz w:val="24"/>
          <w:szCs w:val="24"/>
          <w:lang w:val="ro-RO"/>
        </w:rPr>
      </w:pPr>
    </w:p>
    <w:p w:rsidR="00B43E6E" w:rsidRPr="00A0278B" w:rsidRDefault="00A0278B" w:rsidP="00A0278B">
      <w:pPr>
        <w:spacing w:after="0" w:line="240" w:lineRule="auto"/>
        <w:jc w:val="both"/>
        <w:rPr>
          <w:rFonts w:ascii="Book Antiqua" w:eastAsia="Times New Roman" w:hAnsi="Book Antiqua"/>
          <w:b/>
          <w:color w:val="000000"/>
          <w:sz w:val="24"/>
          <w:szCs w:val="24"/>
          <w:lang w:val="pt-BR"/>
        </w:rPr>
      </w:pPr>
      <w:r>
        <w:rPr>
          <w:rFonts w:ascii="Book Antiqua" w:eastAsia="Times New Roman" w:hAnsi="Book Antiqua"/>
          <w:b/>
          <w:snapToGrid w:val="0"/>
          <w:color w:val="000000"/>
          <w:sz w:val="24"/>
          <w:szCs w:val="24"/>
          <w:lang w:val="ro-RO"/>
        </w:rPr>
        <w:t>CAPITOLUL VI</w:t>
      </w:r>
      <w:r w:rsidR="00B43E6E" w:rsidRPr="00A0278B">
        <w:rPr>
          <w:rFonts w:ascii="Book Antiqua" w:eastAsia="Times New Roman" w:hAnsi="Book Antiqua"/>
          <w:b/>
          <w:snapToGrid w:val="0"/>
          <w:color w:val="000000"/>
          <w:sz w:val="24"/>
          <w:szCs w:val="24"/>
          <w:lang w:val="ro-RO"/>
        </w:rPr>
        <w:t>.</w:t>
      </w:r>
      <w:r w:rsidR="00B43E6E" w:rsidRPr="00A0278B">
        <w:rPr>
          <w:rFonts w:ascii="Book Antiqua" w:eastAsia="Times New Roman" w:hAnsi="Book Antiqua"/>
          <w:b/>
          <w:color w:val="000000"/>
          <w:sz w:val="24"/>
          <w:szCs w:val="24"/>
          <w:lang w:val="pt-BR"/>
        </w:rPr>
        <w:t xml:space="preserve"> Cuantumul garanţiei de participare şi cel prezentului caiet de sarcini</w:t>
      </w:r>
    </w:p>
    <w:p w:rsidR="00B43E6E" w:rsidRPr="00A0278B" w:rsidRDefault="00B43E6E" w:rsidP="00A0278B">
      <w:pPr>
        <w:spacing w:after="0" w:line="240" w:lineRule="auto"/>
        <w:jc w:val="both"/>
        <w:rPr>
          <w:rFonts w:ascii="Book Antiqua" w:eastAsia="Times New Roman" w:hAnsi="Book Antiqua"/>
          <w:color w:val="000000"/>
          <w:sz w:val="24"/>
          <w:szCs w:val="24"/>
          <w:lang w:val="pt-BR"/>
        </w:rPr>
      </w:pPr>
    </w:p>
    <w:p w:rsidR="00B43E6E" w:rsidRPr="00A0278B" w:rsidRDefault="009A5A11" w:rsidP="00A0278B">
      <w:pPr>
        <w:autoSpaceDE w:val="0"/>
        <w:autoSpaceDN w:val="0"/>
        <w:adjustRightInd w:val="0"/>
        <w:spacing w:after="0" w:line="240" w:lineRule="auto"/>
        <w:ind w:firstLine="709"/>
        <w:jc w:val="both"/>
        <w:rPr>
          <w:rFonts w:ascii="Book Antiqua" w:eastAsia="Times New Roman" w:hAnsi="Book Antiqua"/>
          <w:b/>
          <w:sz w:val="24"/>
          <w:szCs w:val="24"/>
          <w:u w:val="single"/>
          <w:lang w:val="fr-FR"/>
        </w:rPr>
      </w:pPr>
      <w:r>
        <w:rPr>
          <w:rFonts w:ascii="Book Antiqua" w:eastAsia="Times New Roman" w:hAnsi="Book Antiqua"/>
          <w:sz w:val="24"/>
          <w:szCs w:val="24"/>
          <w:lang w:val="fr-FR"/>
        </w:rPr>
        <w:t>6</w:t>
      </w:r>
      <w:r w:rsidR="00B43E6E" w:rsidRPr="00A0278B">
        <w:rPr>
          <w:rFonts w:ascii="Book Antiqua" w:eastAsia="Times New Roman" w:hAnsi="Book Antiqua"/>
          <w:sz w:val="24"/>
          <w:szCs w:val="24"/>
          <w:lang w:val="fr-FR"/>
        </w:rPr>
        <w:t>.1</w:t>
      </w:r>
      <w:proofErr w:type="gramStart"/>
      <w:r w:rsidR="00B43E6E" w:rsidRPr="00A0278B">
        <w:rPr>
          <w:rFonts w:ascii="Book Antiqua" w:eastAsia="Times New Roman" w:hAnsi="Book Antiqua"/>
          <w:sz w:val="24"/>
          <w:szCs w:val="24"/>
          <w:lang w:val="fr-FR"/>
        </w:rPr>
        <w:t>.Garanţia</w:t>
      </w:r>
      <w:proofErr w:type="gramEnd"/>
      <w:r w:rsidR="00B43E6E" w:rsidRPr="00A0278B">
        <w:rPr>
          <w:rFonts w:ascii="Book Antiqua" w:eastAsia="Times New Roman" w:hAnsi="Book Antiqua"/>
          <w:sz w:val="24"/>
          <w:szCs w:val="24"/>
          <w:lang w:val="fr-FR"/>
        </w:rPr>
        <w:t xml:space="preserve"> de </w:t>
      </w:r>
      <w:proofErr w:type="spellStart"/>
      <w:r w:rsidR="00B43E6E" w:rsidRPr="00A0278B">
        <w:rPr>
          <w:rFonts w:ascii="Book Antiqua" w:eastAsia="Times New Roman" w:hAnsi="Book Antiqua"/>
          <w:sz w:val="24"/>
          <w:szCs w:val="24"/>
          <w:lang w:val="fr-FR"/>
        </w:rPr>
        <w:t>participare</w:t>
      </w:r>
      <w:proofErr w:type="spellEnd"/>
      <w:r w:rsidR="00B43E6E" w:rsidRPr="00A0278B">
        <w:rPr>
          <w:rFonts w:ascii="Book Antiqua" w:eastAsia="Times New Roman" w:hAnsi="Book Antiqua"/>
          <w:sz w:val="24"/>
          <w:szCs w:val="24"/>
          <w:lang w:val="fr-FR"/>
        </w:rPr>
        <w:t xml:space="preserve"> se </w:t>
      </w:r>
      <w:proofErr w:type="spellStart"/>
      <w:r w:rsidR="00B43E6E" w:rsidRPr="00A0278B">
        <w:rPr>
          <w:rFonts w:ascii="Book Antiqua" w:eastAsia="Times New Roman" w:hAnsi="Book Antiqua"/>
          <w:sz w:val="24"/>
          <w:szCs w:val="24"/>
          <w:lang w:val="fr-FR"/>
        </w:rPr>
        <w:t>constituie</w:t>
      </w:r>
      <w:proofErr w:type="spellEnd"/>
      <w:r w:rsidR="00B43E6E" w:rsidRPr="00A0278B">
        <w:rPr>
          <w:rFonts w:ascii="Book Antiqua" w:eastAsia="Times New Roman" w:hAnsi="Book Antiqua"/>
          <w:sz w:val="24"/>
          <w:szCs w:val="24"/>
          <w:lang w:val="fr-FR"/>
        </w:rPr>
        <w:t xml:space="preserve"> de </w:t>
      </w:r>
      <w:proofErr w:type="spellStart"/>
      <w:r w:rsidR="00B43E6E" w:rsidRPr="00A0278B">
        <w:rPr>
          <w:rFonts w:ascii="Book Antiqua" w:eastAsia="Times New Roman" w:hAnsi="Book Antiqua"/>
          <w:sz w:val="24"/>
          <w:szCs w:val="24"/>
          <w:lang w:val="fr-FR"/>
        </w:rPr>
        <w:t>către</w:t>
      </w:r>
      <w:proofErr w:type="spellEnd"/>
      <w:r w:rsidR="00B43E6E" w:rsidRPr="00A0278B">
        <w:rPr>
          <w:rFonts w:ascii="Book Antiqua" w:eastAsia="Times New Roman" w:hAnsi="Book Antiqua"/>
          <w:sz w:val="24"/>
          <w:szCs w:val="24"/>
          <w:lang w:val="fr-FR"/>
        </w:rPr>
        <w:t xml:space="preserve"> </w:t>
      </w:r>
      <w:proofErr w:type="spellStart"/>
      <w:r w:rsidR="00B43E6E" w:rsidRPr="00A0278B">
        <w:rPr>
          <w:rFonts w:ascii="Book Antiqua" w:eastAsia="Times New Roman" w:hAnsi="Book Antiqua"/>
          <w:sz w:val="24"/>
          <w:szCs w:val="24"/>
          <w:lang w:val="fr-FR"/>
        </w:rPr>
        <w:t>ofertant</w:t>
      </w:r>
      <w:proofErr w:type="spellEnd"/>
      <w:r w:rsidR="00B43E6E" w:rsidRPr="00A0278B">
        <w:rPr>
          <w:rFonts w:ascii="Book Antiqua" w:eastAsia="Times New Roman" w:hAnsi="Book Antiqua"/>
          <w:sz w:val="24"/>
          <w:szCs w:val="24"/>
          <w:lang w:val="fr-FR"/>
        </w:rPr>
        <w:t xml:space="preserve"> </w:t>
      </w:r>
      <w:proofErr w:type="spellStart"/>
      <w:r w:rsidR="00B43E6E" w:rsidRPr="00A0278B">
        <w:rPr>
          <w:rFonts w:ascii="Book Antiqua" w:eastAsia="Times New Roman" w:hAnsi="Book Antiqua"/>
          <w:sz w:val="24"/>
          <w:szCs w:val="24"/>
          <w:lang w:val="fr-FR"/>
        </w:rPr>
        <w:t>în</w:t>
      </w:r>
      <w:proofErr w:type="spellEnd"/>
      <w:r w:rsidR="00B43E6E" w:rsidRPr="00A0278B">
        <w:rPr>
          <w:rFonts w:ascii="Book Antiqua" w:eastAsia="Times New Roman" w:hAnsi="Book Antiqua"/>
          <w:sz w:val="24"/>
          <w:szCs w:val="24"/>
          <w:lang w:val="fr-FR"/>
        </w:rPr>
        <w:t xml:space="preserve"> </w:t>
      </w:r>
      <w:proofErr w:type="spellStart"/>
      <w:r w:rsidR="00B43E6E" w:rsidRPr="00A0278B">
        <w:rPr>
          <w:rFonts w:ascii="Book Antiqua" w:eastAsia="Times New Roman" w:hAnsi="Book Antiqua"/>
          <w:sz w:val="24"/>
          <w:szCs w:val="24"/>
          <w:lang w:val="fr-FR"/>
        </w:rPr>
        <w:t>scopul</w:t>
      </w:r>
      <w:proofErr w:type="spellEnd"/>
      <w:r w:rsidR="00B43E6E" w:rsidRPr="00A0278B">
        <w:rPr>
          <w:rFonts w:ascii="Book Antiqua" w:eastAsia="Times New Roman" w:hAnsi="Book Antiqua"/>
          <w:sz w:val="24"/>
          <w:szCs w:val="24"/>
          <w:lang w:val="fr-FR"/>
        </w:rPr>
        <w:t xml:space="preserve"> </w:t>
      </w:r>
      <w:proofErr w:type="spellStart"/>
      <w:r w:rsidR="00B43E6E" w:rsidRPr="00A0278B">
        <w:rPr>
          <w:rFonts w:ascii="Book Antiqua" w:eastAsia="Times New Roman" w:hAnsi="Book Antiqua"/>
          <w:sz w:val="24"/>
          <w:szCs w:val="24"/>
          <w:lang w:val="fr-FR"/>
        </w:rPr>
        <w:t>protejării</w:t>
      </w:r>
      <w:proofErr w:type="spellEnd"/>
      <w:r w:rsidR="00B43E6E" w:rsidRPr="00A0278B">
        <w:rPr>
          <w:rFonts w:ascii="Book Antiqua" w:eastAsia="Times New Roman" w:hAnsi="Book Antiqua"/>
          <w:sz w:val="24"/>
          <w:szCs w:val="24"/>
          <w:lang w:val="fr-FR"/>
        </w:rPr>
        <w:t xml:space="preserve"> t</w:t>
      </w:r>
      <w:r w:rsidR="00B43E6E" w:rsidRPr="00A0278B">
        <w:rPr>
          <w:rFonts w:ascii="Book Antiqua" w:eastAsia="Times New Roman" w:hAnsi="Book Antiqua"/>
          <w:bCs/>
          <w:sz w:val="24"/>
          <w:szCs w:val="24"/>
          <w:lang w:val="ro-RO"/>
        </w:rPr>
        <w:t>itularului dreptului de proprietate</w:t>
      </w:r>
      <w:r w:rsidR="00B43E6E" w:rsidRPr="00A0278B">
        <w:rPr>
          <w:rFonts w:ascii="Book Antiqua" w:eastAsia="Times New Roman" w:hAnsi="Book Antiqua"/>
          <w:sz w:val="24"/>
          <w:szCs w:val="24"/>
          <w:lang w:val="fr-FR"/>
        </w:rPr>
        <w:t xml:space="preserve"> </w:t>
      </w:r>
      <w:proofErr w:type="spellStart"/>
      <w:r w:rsidR="00B43E6E" w:rsidRPr="00A0278B">
        <w:rPr>
          <w:rFonts w:ascii="Book Antiqua" w:eastAsia="Times New Roman" w:hAnsi="Book Antiqua"/>
          <w:sz w:val="24"/>
          <w:szCs w:val="24"/>
          <w:lang w:val="fr-FR"/>
        </w:rPr>
        <w:t>faţă</w:t>
      </w:r>
      <w:proofErr w:type="spellEnd"/>
      <w:r w:rsidR="00B43E6E" w:rsidRPr="00A0278B">
        <w:rPr>
          <w:rFonts w:ascii="Book Antiqua" w:eastAsia="Times New Roman" w:hAnsi="Book Antiqua"/>
          <w:sz w:val="24"/>
          <w:szCs w:val="24"/>
          <w:lang w:val="fr-FR"/>
        </w:rPr>
        <w:t xml:space="preserve"> de </w:t>
      </w:r>
      <w:proofErr w:type="spellStart"/>
      <w:r w:rsidR="00B43E6E" w:rsidRPr="00A0278B">
        <w:rPr>
          <w:rFonts w:ascii="Book Antiqua" w:eastAsia="Times New Roman" w:hAnsi="Book Antiqua"/>
          <w:sz w:val="24"/>
          <w:szCs w:val="24"/>
          <w:lang w:val="fr-FR"/>
        </w:rPr>
        <w:t>riscul</w:t>
      </w:r>
      <w:proofErr w:type="spellEnd"/>
      <w:r w:rsidR="00B43E6E" w:rsidRPr="00A0278B">
        <w:rPr>
          <w:rFonts w:ascii="Book Antiqua" w:eastAsia="Times New Roman" w:hAnsi="Book Antiqua"/>
          <w:sz w:val="24"/>
          <w:szCs w:val="24"/>
          <w:lang w:val="fr-FR"/>
        </w:rPr>
        <w:t xml:space="preserve"> </w:t>
      </w:r>
      <w:proofErr w:type="spellStart"/>
      <w:r w:rsidR="00B43E6E" w:rsidRPr="00A0278B">
        <w:rPr>
          <w:rFonts w:ascii="Book Antiqua" w:eastAsia="Times New Roman" w:hAnsi="Book Antiqua"/>
          <w:sz w:val="24"/>
          <w:szCs w:val="24"/>
          <w:lang w:val="fr-FR"/>
        </w:rPr>
        <w:t>unui</w:t>
      </w:r>
      <w:proofErr w:type="spellEnd"/>
      <w:r w:rsidR="00B43E6E" w:rsidRPr="00A0278B">
        <w:rPr>
          <w:rFonts w:ascii="Book Antiqua" w:eastAsia="Times New Roman" w:hAnsi="Book Antiqua"/>
          <w:sz w:val="24"/>
          <w:szCs w:val="24"/>
          <w:lang w:val="fr-FR"/>
        </w:rPr>
        <w:t xml:space="preserve"> </w:t>
      </w:r>
      <w:proofErr w:type="spellStart"/>
      <w:r w:rsidR="00B43E6E" w:rsidRPr="00A0278B">
        <w:rPr>
          <w:rFonts w:ascii="Book Antiqua" w:eastAsia="Times New Roman" w:hAnsi="Book Antiqua"/>
          <w:sz w:val="24"/>
          <w:szCs w:val="24"/>
          <w:lang w:val="fr-FR"/>
        </w:rPr>
        <w:t>eventual</w:t>
      </w:r>
      <w:proofErr w:type="spellEnd"/>
      <w:r w:rsidR="00B43E6E" w:rsidRPr="00A0278B">
        <w:rPr>
          <w:rFonts w:ascii="Book Antiqua" w:eastAsia="Times New Roman" w:hAnsi="Book Antiqua"/>
          <w:sz w:val="24"/>
          <w:szCs w:val="24"/>
          <w:lang w:val="fr-FR"/>
        </w:rPr>
        <w:t xml:space="preserve"> </w:t>
      </w:r>
      <w:proofErr w:type="spellStart"/>
      <w:r w:rsidR="00B43E6E" w:rsidRPr="00A0278B">
        <w:rPr>
          <w:rFonts w:ascii="Book Antiqua" w:eastAsia="Times New Roman" w:hAnsi="Book Antiqua"/>
          <w:sz w:val="24"/>
          <w:szCs w:val="24"/>
          <w:lang w:val="fr-FR"/>
        </w:rPr>
        <w:t>comportament</w:t>
      </w:r>
      <w:proofErr w:type="spellEnd"/>
      <w:r w:rsidR="00B43E6E" w:rsidRPr="00A0278B">
        <w:rPr>
          <w:rFonts w:ascii="Book Antiqua" w:eastAsia="Times New Roman" w:hAnsi="Book Antiqua"/>
          <w:sz w:val="24"/>
          <w:szCs w:val="24"/>
          <w:lang w:val="fr-FR"/>
        </w:rPr>
        <w:t xml:space="preserve"> </w:t>
      </w:r>
      <w:proofErr w:type="spellStart"/>
      <w:r w:rsidR="00B43E6E" w:rsidRPr="00A0278B">
        <w:rPr>
          <w:rFonts w:ascii="Book Antiqua" w:eastAsia="Times New Roman" w:hAnsi="Book Antiqua"/>
          <w:sz w:val="24"/>
          <w:szCs w:val="24"/>
          <w:lang w:val="fr-FR"/>
        </w:rPr>
        <w:t>necorespunzător</w:t>
      </w:r>
      <w:proofErr w:type="spellEnd"/>
      <w:r w:rsidR="00B43E6E" w:rsidRPr="00A0278B">
        <w:rPr>
          <w:rFonts w:ascii="Book Antiqua" w:eastAsia="Times New Roman" w:hAnsi="Book Antiqua"/>
          <w:sz w:val="24"/>
          <w:szCs w:val="24"/>
          <w:lang w:val="fr-FR"/>
        </w:rPr>
        <w:t xml:space="preserve"> al </w:t>
      </w:r>
      <w:proofErr w:type="spellStart"/>
      <w:r w:rsidR="00B43E6E" w:rsidRPr="00A0278B">
        <w:rPr>
          <w:rFonts w:ascii="Book Antiqua" w:eastAsia="Times New Roman" w:hAnsi="Book Antiqua"/>
          <w:sz w:val="24"/>
          <w:szCs w:val="24"/>
          <w:lang w:val="fr-FR"/>
        </w:rPr>
        <w:t>acestuia</w:t>
      </w:r>
      <w:proofErr w:type="spellEnd"/>
      <w:r>
        <w:rPr>
          <w:rFonts w:ascii="Book Antiqua" w:eastAsia="Times New Roman" w:hAnsi="Book Antiqua"/>
          <w:sz w:val="24"/>
          <w:szCs w:val="24"/>
          <w:lang w:val="fr-FR"/>
        </w:rPr>
        <w:t xml:space="preserve">. </w:t>
      </w:r>
    </w:p>
    <w:p w:rsidR="00B43E6E" w:rsidRPr="00A0278B" w:rsidRDefault="009A5A11" w:rsidP="00A0278B">
      <w:pPr>
        <w:autoSpaceDE w:val="0"/>
        <w:autoSpaceDN w:val="0"/>
        <w:adjustRightInd w:val="0"/>
        <w:spacing w:after="0" w:line="240" w:lineRule="auto"/>
        <w:ind w:firstLine="720"/>
        <w:jc w:val="both"/>
        <w:rPr>
          <w:rFonts w:ascii="Book Antiqua" w:eastAsia="Times New Roman" w:hAnsi="Book Antiqua"/>
          <w:b/>
          <w:sz w:val="24"/>
          <w:szCs w:val="24"/>
          <w:u w:val="single"/>
          <w:lang w:val="fr-FR"/>
        </w:rPr>
      </w:pPr>
      <w:r>
        <w:rPr>
          <w:rFonts w:ascii="Book Antiqua" w:eastAsia="Times New Roman" w:hAnsi="Book Antiqua"/>
          <w:b/>
          <w:sz w:val="24"/>
          <w:szCs w:val="24"/>
          <w:u w:val="single"/>
          <w:lang w:val="fr-FR"/>
        </w:rPr>
        <w:t xml:space="preserve"> 6</w:t>
      </w:r>
      <w:r w:rsidR="00B43E6E" w:rsidRPr="00A0278B">
        <w:rPr>
          <w:rFonts w:ascii="Book Antiqua" w:eastAsia="Times New Roman" w:hAnsi="Book Antiqua"/>
          <w:b/>
          <w:sz w:val="24"/>
          <w:szCs w:val="24"/>
          <w:u w:val="single"/>
          <w:lang w:val="fr-FR"/>
        </w:rPr>
        <w:t>.2</w:t>
      </w:r>
      <w:proofErr w:type="gramStart"/>
      <w:r w:rsidR="00B43E6E" w:rsidRPr="00A0278B">
        <w:rPr>
          <w:rFonts w:ascii="Book Antiqua" w:eastAsia="Times New Roman" w:hAnsi="Book Antiqua"/>
          <w:b/>
          <w:sz w:val="24"/>
          <w:szCs w:val="24"/>
          <w:u w:val="single"/>
          <w:lang w:val="fr-FR"/>
        </w:rPr>
        <w:t>.Garanţia</w:t>
      </w:r>
      <w:proofErr w:type="gramEnd"/>
      <w:r w:rsidR="00B43E6E" w:rsidRPr="00A0278B">
        <w:rPr>
          <w:rFonts w:ascii="Book Antiqua" w:eastAsia="Times New Roman" w:hAnsi="Book Antiqua"/>
          <w:b/>
          <w:sz w:val="24"/>
          <w:szCs w:val="24"/>
          <w:u w:val="single"/>
          <w:lang w:val="fr-FR"/>
        </w:rPr>
        <w:t xml:space="preserve"> de </w:t>
      </w:r>
      <w:proofErr w:type="spellStart"/>
      <w:r w:rsidR="00B43E6E" w:rsidRPr="00A0278B">
        <w:rPr>
          <w:rFonts w:ascii="Book Antiqua" w:eastAsia="Times New Roman" w:hAnsi="Book Antiqua"/>
          <w:b/>
          <w:sz w:val="24"/>
          <w:szCs w:val="24"/>
          <w:u w:val="single"/>
          <w:lang w:val="fr-FR"/>
        </w:rPr>
        <w:t>participare</w:t>
      </w:r>
      <w:proofErr w:type="spellEnd"/>
      <w:r w:rsidR="00B43E6E" w:rsidRPr="00A0278B">
        <w:rPr>
          <w:rFonts w:ascii="Book Antiqua" w:eastAsia="Times New Roman" w:hAnsi="Book Antiqua"/>
          <w:b/>
          <w:sz w:val="24"/>
          <w:szCs w:val="24"/>
          <w:u w:val="single"/>
          <w:lang w:val="fr-FR"/>
        </w:rPr>
        <w:t xml:space="preserve"> este </w:t>
      </w:r>
      <w:proofErr w:type="spellStart"/>
      <w:r w:rsidR="00B43E6E" w:rsidRPr="00A0278B">
        <w:rPr>
          <w:rFonts w:ascii="Book Antiqua" w:eastAsia="Times New Roman" w:hAnsi="Book Antiqua"/>
          <w:b/>
          <w:sz w:val="24"/>
          <w:szCs w:val="24"/>
          <w:u w:val="single"/>
          <w:lang w:val="fr-FR"/>
        </w:rPr>
        <w:t>obligatorie</w:t>
      </w:r>
      <w:proofErr w:type="spellEnd"/>
      <w:r w:rsidR="00B43E6E" w:rsidRPr="00A0278B">
        <w:rPr>
          <w:rFonts w:ascii="Book Antiqua" w:eastAsia="Times New Roman" w:hAnsi="Book Antiqua"/>
          <w:b/>
          <w:sz w:val="24"/>
          <w:szCs w:val="24"/>
          <w:u w:val="single"/>
          <w:lang w:val="fr-FR"/>
        </w:rPr>
        <w:t xml:space="preserve"> </w:t>
      </w:r>
      <w:proofErr w:type="spellStart"/>
      <w:r w:rsidR="00B43E6E" w:rsidRPr="00A0278B">
        <w:rPr>
          <w:rFonts w:ascii="Book Antiqua" w:eastAsia="Times New Roman" w:hAnsi="Book Antiqua"/>
          <w:b/>
          <w:sz w:val="24"/>
          <w:szCs w:val="24"/>
          <w:u w:val="single"/>
          <w:lang w:val="fr-FR"/>
        </w:rPr>
        <w:t>şi</w:t>
      </w:r>
      <w:proofErr w:type="spellEnd"/>
      <w:r w:rsidR="00B43E6E" w:rsidRPr="00A0278B">
        <w:rPr>
          <w:rFonts w:ascii="Book Antiqua" w:eastAsia="Times New Roman" w:hAnsi="Book Antiqua"/>
          <w:b/>
          <w:sz w:val="24"/>
          <w:szCs w:val="24"/>
          <w:u w:val="single"/>
          <w:lang w:val="fr-FR"/>
        </w:rPr>
        <w:t xml:space="preserve"> se </w:t>
      </w:r>
      <w:proofErr w:type="spellStart"/>
      <w:r w:rsidR="00B43E6E" w:rsidRPr="00A0278B">
        <w:rPr>
          <w:rFonts w:ascii="Book Antiqua" w:eastAsia="Times New Roman" w:hAnsi="Book Antiqua"/>
          <w:b/>
          <w:sz w:val="24"/>
          <w:szCs w:val="24"/>
          <w:u w:val="single"/>
          <w:lang w:val="fr-FR"/>
        </w:rPr>
        <w:t>co</w:t>
      </w:r>
      <w:r>
        <w:rPr>
          <w:rFonts w:ascii="Book Antiqua" w:eastAsia="Times New Roman" w:hAnsi="Book Antiqua"/>
          <w:b/>
          <w:sz w:val="24"/>
          <w:szCs w:val="24"/>
          <w:u w:val="single"/>
          <w:lang w:val="fr-FR"/>
        </w:rPr>
        <w:t>nstituie</w:t>
      </w:r>
      <w:proofErr w:type="spellEnd"/>
      <w:r>
        <w:rPr>
          <w:rFonts w:ascii="Book Antiqua" w:eastAsia="Times New Roman" w:hAnsi="Book Antiqua"/>
          <w:b/>
          <w:sz w:val="24"/>
          <w:szCs w:val="24"/>
          <w:u w:val="single"/>
          <w:lang w:val="fr-FR"/>
        </w:rPr>
        <w:t xml:space="preserve"> </w:t>
      </w:r>
      <w:proofErr w:type="spellStart"/>
      <w:r>
        <w:rPr>
          <w:rFonts w:ascii="Book Antiqua" w:eastAsia="Times New Roman" w:hAnsi="Book Antiqua"/>
          <w:b/>
          <w:sz w:val="24"/>
          <w:szCs w:val="24"/>
          <w:u w:val="single"/>
          <w:lang w:val="fr-FR"/>
        </w:rPr>
        <w:t>în</w:t>
      </w:r>
      <w:proofErr w:type="spellEnd"/>
      <w:r>
        <w:rPr>
          <w:rFonts w:ascii="Book Antiqua" w:eastAsia="Times New Roman" w:hAnsi="Book Antiqua"/>
          <w:b/>
          <w:sz w:val="24"/>
          <w:szCs w:val="24"/>
          <w:u w:val="single"/>
          <w:lang w:val="fr-FR"/>
        </w:rPr>
        <w:t xml:space="preserve"> </w:t>
      </w:r>
      <w:proofErr w:type="spellStart"/>
      <w:r>
        <w:rPr>
          <w:rFonts w:ascii="Book Antiqua" w:eastAsia="Times New Roman" w:hAnsi="Book Antiqua"/>
          <w:b/>
          <w:sz w:val="24"/>
          <w:szCs w:val="24"/>
          <w:u w:val="single"/>
          <w:lang w:val="fr-FR"/>
        </w:rPr>
        <w:t>numerar,în</w:t>
      </w:r>
      <w:proofErr w:type="spellEnd"/>
      <w:r>
        <w:rPr>
          <w:rFonts w:ascii="Book Antiqua" w:eastAsia="Times New Roman" w:hAnsi="Book Antiqua"/>
          <w:b/>
          <w:sz w:val="24"/>
          <w:szCs w:val="24"/>
          <w:u w:val="single"/>
          <w:lang w:val="fr-FR"/>
        </w:rPr>
        <w:t xml:space="preserve"> </w:t>
      </w:r>
      <w:proofErr w:type="spellStart"/>
      <w:r>
        <w:rPr>
          <w:rFonts w:ascii="Book Antiqua" w:eastAsia="Times New Roman" w:hAnsi="Book Antiqua"/>
          <w:b/>
          <w:sz w:val="24"/>
          <w:szCs w:val="24"/>
          <w:u w:val="single"/>
          <w:lang w:val="fr-FR"/>
        </w:rPr>
        <w:t>cuantum</w:t>
      </w:r>
      <w:proofErr w:type="spellEnd"/>
      <w:r>
        <w:rPr>
          <w:rFonts w:ascii="Book Antiqua" w:eastAsia="Times New Roman" w:hAnsi="Book Antiqua"/>
          <w:b/>
          <w:sz w:val="24"/>
          <w:szCs w:val="24"/>
          <w:u w:val="single"/>
          <w:lang w:val="fr-FR"/>
        </w:rPr>
        <w:t xml:space="preserve"> </w:t>
      </w:r>
      <w:r w:rsidR="003156A6">
        <w:rPr>
          <w:rFonts w:ascii="Book Antiqua" w:eastAsia="Times New Roman" w:hAnsi="Book Antiqua"/>
          <w:b/>
          <w:sz w:val="24"/>
          <w:szCs w:val="24"/>
          <w:u w:val="single"/>
          <w:lang w:val="fr-FR"/>
        </w:rPr>
        <w:t>25.32</w:t>
      </w:r>
      <w:r w:rsidR="00B43E6E" w:rsidRPr="00A0278B">
        <w:rPr>
          <w:rFonts w:ascii="Book Antiqua" w:eastAsia="Times New Roman" w:hAnsi="Book Antiqua"/>
          <w:b/>
          <w:sz w:val="24"/>
          <w:szCs w:val="24"/>
          <w:u w:val="single"/>
          <w:lang w:val="fr-FR"/>
        </w:rPr>
        <w:t xml:space="preserve"> lei </w:t>
      </w:r>
      <w:proofErr w:type="spellStart"/>
      <w:r w:rsidR="00B43E6E" w:rsidRPr="00A0278B">
        <w:rPr>
          <w:rFonts w:ascii="Book Antiqua" w:eastAsia="Times New Roman" w:hAnsi="Book Antiqua"/>
          <w:b/>
          <w:sz w:val="24"/>
          <w:szCs w:val="24"/>
          <w:u w:val="single"/>
          <w:lang w:val="fr-FR"/>
        </w:rPr>
        <w:t>şi</w:t>
      </w:r>
      <w:proofErr w:type="spellEnd"/>
      <w:r w:rsidR="00B43E6E" w:rsidRPr="00A0278B">
        <w:rPr>
          <w:rFonts w:ascii="Book Antiqua" w:eastAsia="Times New Roman" w:hAnsi="Book Antiqua"/>
          <w:b/>
          <w:sz w:val="24"/>
          <w:szCs w:val="24"/>
          <w:u w:val="single"/>
          <w:lang w:val="fr-FR"/>
        </w:rPr>
        <w:t xml:space="preserve"> o </w:t>
      </w:r>
      <w:proofErr w:type="spellStart"/>
      <w:r w:rsidR="00B43E6E" w:rsidRPr="00A0278B">
        <w:rPr>
          <w:rFonts w:ascii="Book Antiqua" w:eastAsia="Times New Roman" w:hAnsi="Book Antiqua"/>
          <w:b/>
          <w:sz w:val="24"/>
          <w:szCs w:val="24"/>
          <w:u w:val="single"/>
          <w:lang w:val="fr-FR"/>
        </w:rPr>
        <w:t>taxă</w:t>
      </w:r>
      <w:proofErr w:type="spellEnd"/>
      <w:r w:rsidR="00B43E6E" w:rsidRPr="00A0278B">
        <w:rPr>
          <w:rFonts w:ascii="Book Antiqua" w:eastAsia="Times New Roman" w:hAnsi="Book Antiqua"/>
          <w:b/>
          <w:sz w:val="24"/>
          <w:szCs w:val="24"/>
          <w:u w:val="single"/>
          <w:lang w:val="fr-FR"/>
        </w:rPr>
        <w:t xml:space="preserve"> de </w:t>
      </w:r>
      <w:proofErr w:type="spellStart"/>
      <w:r w:rsidR="00B43E6E" w:rsidRPr="00A0278B">
        <w:rPr>
          <w:rFonts w:ascii="Book Antiqua" w:eastAsia="Times New Roman" w:hAnsi="Book Antiqua"/>
          <w:b/>
          <w:sz w:val="24"/>
          <w:szCs w:val="24"/>
          <w:u w:val="single"/>
          <w:lang w:val="fr-FR"/>
        </w:rPr>
        <w:t>participare</w:t>
      </w:r>
      <w:proofErr w:type="spellEnd"/>
      <w:r w:rsidR="00B43E6E" w:rsidRPr="00A0278B">
        <w:rPr>
          <w:rFonts w:ascii="Book Antiqua" w:eastAsia="Times New Roman" w:hAnsi="Book Antiqua"/>
          <w:b/>
          <w:sz w:val="24"/>
          <w:szCs w:val="24"/>
          <w:u w:val="single"/>
          <w:lang w:val="fr-FR"/>
        </w:rPr>
        <w:t xml:space="preserve"> la </w:t>
      </w:r>
      <w:proofErr w:type="spellStart"/>
      <w:r w:rsidR="00B43E6E" w:rsidRPr="00A0278B">
        <w:rPr>
          <w:rFonts w:ascii="Book Antiqua" w:eastAsia="Times New Roman" w:hAnsi="Book Antiqua"/>
          <w:b/>
          <w:sz w:val="24"/>
          <w:szCs w:val="24"/>
          <w:u w:val="single"/>
          <w:lang w:val="fr-FR"/>
        </w:rPr>
        <w:t>licitaţie</w:t>
      </w:r>
      <w:proofErr w:type="spellEnd"/>
      <w:r w:rsidR="00B43E6E" w:rsidRPr="00A0278B">
        <w:rPr>
          <w:rFonts w:ascii="Book Antiqua" w:eastAsia="Times New Roman" w:hAnsi="Book Antiqua"/>
          <w:b/>
          <w:sz w:val="24"/>
          <w:szCs w:val="24"/>
          <w:u w:val="single"/>
          <w:lang w:val="fr-FR"/>
        </w:rPr>
        <w:t xml:space="preserve"> de </w:t>
      </w:r>
      <w:r w:rsidR="003156A6">
        <w:rPr>
          <w:rFonts w:ascii="Book Antiqua" w:eastAsia="Times New Roman" w:hAnsi="Book Antiqua"/>
          <w:b/>
          <w:sz w:val="24"/>
          <w:szCs w:val="24"/>
          <w:u w:val="single"/>
          <w:lang w:val="fr-FR"/>
        </w:rPr>
        <w:t>100</w:t>
      </w:r>
      <w:r w:rsidR="00B43E6E" w:rsidRPr="00A0278B">
        <w:rPr>
          <w:rFonts w:ascii="Book Antiqua" w:eastAsia="Times New Roman" w:hAnsi="Book Antiqua"/>
          <w:b/>
          <w:sz w:val="24"/>
          <w:szCs w:val="24"/>
          <w:u w:val="single"/>
          <w:lang w:val="fr-FR"/>
        </w:rPr>
        <w:t xml:space="preserve"> lei la </w:t>
      </w:r>
      <w:proofErr w:type="spellStart"/>
      <w:r w:rsidR="00B43E6E" w:rsidRPr="00A0278B">
        <w:rPr>
          <w:rFonts w:ascii="Book Antiqua" w:eastAsia="Times New Roman" w:hAnsi="Book Antiqua"/>
          <w:b/>
          <w:sz w:val="24"/>
          <w:szCs w:val="24"/>
          <w:u w:val="single"/>
          <w:lang w:val="fr-FR"/>
        </w:rPr>
        <w:t>casieria</w:t>
      </w:r>
      <w:proofErr w:type="spellEnd"/>
      <w:r w:rsidR="00B43E6E" w:rsidRPr="00A0278B">
        <w:rPr>
          <w:rFonts w:ascii="Book Antiqua" w:eastAsia="Times New Roman" w:hAnsi="Book Antiqua"/>
          <w:b/>
          <w:sz w:val="24"/>
          <w:szCs w:val="24"/>
          <w:u w:val="single"/>
          <w:lang w:val="fr-FR"/>
        </w:rPr>
        <w:t xml:space="preserve"> </w:t>
      </w:r>
      <w:proofErr w:type="spellStart"/>
      <w:r>
        <w:rPr>
          <w:rFonts w:ascii="Book Antiqua" w:eastAsia="Times New Roman" w:hAnsi="Book Antiqua"/>
          <w:b/>
          <w:sz w:val="24"/>
          <w:szCs w:val="24"/>
          <w:u w:val="single"/>
          <w:lang w:val="fr-FR"/>
        </w:rPr>
        <w:t>Primãriei</w:t>
      </w:r>
      <w:proofErr w:type="spellEnd"/>
      <w:r w:rsidR="00B43E6E" w:rsidRPr="00A0278B">
        <w:rPr>
          <w:rFonts w:ascii="Book Antiqua" w:eastAsia="Times New Roman" w:hAnsi="Book Antiqua"/>
          <w:b/>
          <w:sz w:val="24"/>
          <w:szCs w:val="24"/>
          <w:u w:val="single"/>
          <w:lang w:val="fr-FR"/>
        </w:rPr>
        <w:t xml:space="preserve">. </w:t>
      </w:r>
      <w:proofErr w:type="spellStart"/>
      <w:r w:rsidR="00B43E6E" w:rsidRPr="00A0278B">
        <w:rPr>
          <w:rFonts w:ascii="Book Antiqua" w:eastAsia="Times New Roman" w:hAnsi="Book Antiqua"/>
          <w:b/>
          <w:sz w:val="24"/>
          <w:szCs w:val="24"/>
          <w:u w:val="single"/>
          <w:lang w:val="fr-FR"/>
        </w:rPr>
        <w:t>Programul</w:t>
      </w:r>
      <w:proofErr w:type="spellEnd"/>
      <w:r w:rsidR="00B43E6E" w:rsidRPr="00A0278B">
        <w:rPr>
          <w:rFonts w:ascii="Book Antiqua" w:eastAsia="Times New Roman" w:hAnsi="Book Antiqua"/>
          <w:b/>
          <w:sz w:val="24"/>
          <w:szCs w:val="24"/>
          <w:u w:val="single"/>
          <w:lang w:val="fr-FR"/>
        </w:rPr>
        <w:t xml:space="preserve"> de </w:t>
      </w:r>
      <w:proofErr w:type="spellStart"/>
      <w:r w:rsidR="00B43E6E" w:rsidRPr="00A0278B">
        <w:rPr>
          <w:rFonts w:ascii="Book Antiqua" w:eastAsia="Times New Roman" w:hAnsi="Book Antiqua"/>
          <w:b/>
          <w:sz w:val="24"/>
          <w:szCs w:val="24"/>
          <w:u w:val="single"/>
          <w:lang w:val="fr-FR"/>
        </w:rPr>
        <w:t>funcţionare</w:t>
      </w:r>
      <w:proofErr w:type="spellEnd"/>
      <w:r w:rsidR="00B43E6E" w:rsidRPr="00A0278B">
        <w:rPr>
          <w:rFonts w:ascii="Book Antiqua" w:eastAsia="Times New Roman" w:hAnsi="Book Antiqua"/>
          <w:b/>
          <w:sz w:val="24"/>
          <w:szCs w:val="24"/>
          <w:u w:val="single"/>
          <w:lang w:val="fr-FR"/>
        </w:rPr>
        <w:t xml:space="preserve"> al </w:t>
      </w:r>
      <w:proofErr w:type="spellStart"/>
      <w:r w:rsidR="00B43E6E" w:rsidRPr="00A0278B">
        <w:rPr>
          <w:rFonts w:ascii="Book Antiqua" w:eastAsia="Times New Roman" w:hAnsi="Book Antiqua"/>
          <w:b/>
          <w:sz w:val="24"/>
          <w:szCs w:val="24"/>
          <w:u w:val="single"/>
          <w:lang w:val="fr-FR"/>
        </w:rPr>
        <w:t>casieriei</w:t>
      </w:r>
      <w:proofErr w:type="spellEnd"/>
      <w:r w:rsidR="00B43E6E" w:rsidRPr="00A0278B">
        <w:rPr>
          <w:rFonts w:ascii="Book Antiqua" w:eastAsia="Times New Roman" w:hAnsi="Book Antiqua"/>
          <w:b/>
          <w:sz w:val="24"/>
          <w:szCs w:val="24"/>
          <w:u w:val="single"/>
          <w:lang w:val="fr-FR"/>
        </w:rPr>
        <w:t xml:space="preserve"> este :</w:t>
      </w:r>
    </w:p>
    <w:p w:rsidR="00B43E6E" w:rsidRPr="00A0278B" w:rsidRDefault="00B43E6E" w:rsidP="00A0278B">
      <w:pPr>
        <w:autoSpaceDE w:val="0"/>
        <w:autoSpaceDN w:val="0"/>
        <w:adjustRightInd w:val="0"/>
        <w:spacing w:after="0" w:line="240" w:lineRule="auto"/>
        <w:ind w:firstLine="720"/>
        <w:jc w:val="both"/>
        <w:rPr>
          <w:rFonts w:ascii="Book Antiqua" w:eastAsia="Times New Roman" w:hAnsi="Book Antiqua"/>
          <w:sz w:val="24"/>
          <w:szCs w:val="24"/>
          <w:lang w:val="fr-FR"/>
        </w:rPr>
      </w:pPr>
      <w:proofErr w:type="spellStart"/>
      <w:r w:rsidRPr="00A0278B">
        <w:rPr>
          <w:rFonts w:ascii="Book Antiqua" w:eastAsia="Times New Roman" w:hAnsi="Book Antiqua"/>
          <w:sz w:val="24"/>
          <w:szCs w:val="24"/>
          <w:lang w:val="fr-FR"/>
        </w:rPr>
        <w:t>luni-joi</w:t>
      </w:r>
      <w:proofErr w:type="spellEnd"/>
      <w:r w:rsidRPr="00A0278B">
        <w:rPr>
          <w:rFonts w:ascii="Book Antiqua" w:eastAsia="Times New Roman" w:hAnsi="Book Antiqua"/>
          <w:sz w:val="24"/>
          <w:szCs w:val="24"/>
          <w:lang w:val="fr-FR"/>
        </w:rPr>
        <w:t xml:space="preserve">  </w:t>
      </w:r>
      <w:proofErr w:type="spellStart"/>
      <w:r w:rsidRPr="00A0278B">
        <w:rPr>
          <w:rFonts w:ascii="Book Antiqua" w:eastAsia="Times New Roman" w:hAnsi="Book Antiqua"/>
          <w:sz w:val="24"/>
          <w:szCs w:val="24"/>
          <w:lang w:val="fr-FR"/>
        </w:rPr>
        <w:t>între</w:t>
      </w:r>
      <w:proofErr w:type="spellEnd"/>
      <w:r w:rsidRPr="00A0278B">
        <w:rPr>
          <w:rFonts w:ascii="Book Antiqua" w:eastAsia="Times New Roman" w:hAnsi="Book Antiqua"/>
          <w:sz w:val="24"/>
          <w:szCs w:val="24"/>
          <w:lang w:val="fr-FR"/>
        </w:rPr>
        <w:t xml:space="preserve"> </w:t>
      </w:r>
      <w:proofErr w:type="spellStart"/>
      <w:r w:rsidRPr="00A0278B">
        <w:rPr>
          <w:rFonts w:ascii="Book Antiqua" w:eastAsia="Times New Roman" w:hAnsi="Book Antiqua"/>
          <w:sz w:val="24"/>
          <w:szCs w:val="24"/>
          <w:lang w:val="fr-FR"/>
        </w:rPr>
        <w:t>orele</w:t>
      </w:r>
      <w:proofErr w:type="spellEnd"/>
      <w:r w:rsidRPr="00A0278B">
        <w:rPr>
          <w:rFonts w:ascii="Book Antiqua" w:eastAsia="Times New Roman" w:hAnsi="Book Antiqua"/>
          <w:sz w:val="24"/>
          <w:szCs w:val="24"/>
          <w:lang w:val="fr-FR"/>
        </w:rPr>
        <w:t>: 9,</w:t>
      </w:r>
      <w:r w:rsidR="009A5A11">
        <w:rPr>
          <w:rFonts w:ascii="Book Antiqua" w:eastAsia="Times New Roman" w:hAnsi="Book Antiqua"/>
          <w:sz w:val="24"/>
          <w:szCs w:val="24"/>
          <w:lang w:val="fr-FR"/>
        </w:rPr>
        <w:t>00-15,00</w:t>
      </w:r>
    </w:p>
    <w:p w:rsidR="00B43E6E" w:rsidRPr="00A0278B" w:rsidRDefault="00B43E6E" w:rsidP="00A0278B">
      <w:pPr>
        <w:autoSpaceDE w:val="0"/>
        <w:autoSpaceDN w:val="0"/>
        <w:adjustRightInd w:val="0"/>
        <w:spacing w:after="0" w:line="240" w:lineRule="auto"/>
        <w:ind w:firstLine="720"/>
        <w:jc w:val="both"/>
        <w:rPr>
          <w:rFonts w:ascii="Book Antiqua" w:eastAsia="Times New Roman" w:hAnsi="Book Antiqua"/>
          <w:color w:val="FF0000"/>
          <w:sz w:val="24"/>
          <w:szCs w:val="24"/>
          <w:lang w:val="fr-FR"/>
        </w:rPr>
      </w:pPr>
      <w:proofErr w:type="spellStart"/>
      <w:r w:rsidRPr="00A0278B">
        <w:rPr>
          <w:rFonts w:ascii="Book Antiqua" w:eastAsia="Times New Roman" w:hAnsi="Book Antiqua"/>
          <w:sz w:val="24"/>
          <w:szCs w:val="24"/>
          <w:lang w:val="fr-FR"/>
        </w:rPr>
        <w:t>vineri</w:t>
      </w:r>
      <w:proofErr w:type="spellEnd"/>
      <w:r w:rsidRPr="00A0278B">
        <w:rPr>
          <w:rFonts w:ascii="Book Antiqua" w:eastAsia="Times New Roman" w:hAnsi="Book Antiqua"/>
          <w:sz w:val="24"/>
          <w:szCs w:val="24"/>
          <w:lang w:val="fr-FR"/>
        </w:rPr>
        <w:t xml:space="preserve">  </w:t>
      </w:r>
      <w:proofErr w:type="spellStart"/>
      <w:r w:rsidRPr="00A0278B">
        <w:rPr>
          <w:rFonts w:ascii="Book Antiqua" w:eastAsia="Times New Roman" w:hAnsi="Book Antiqua"/>
          <w:sz w:val="24"/>
          <w:szCs w:val="24"/>
          <w:lang w:val="fr-FR"/>
        </w:rPr>
        <w:t>între</w:t>
      </w:r>
      <w:proofErr w:type="spellEnd"/>
      <w:r w:rsidRPr="00A0278B">
        <w:rPr>
          <w:rFonts w:ascii="Book Antiqua" w:eastAsia="Times New Roman" w:hAnsi="Book Antiqua"/>
          <w:sz w:val="24"/>
          <w:szCs w:val="24"/>
          <w:lang w:val="fr-FR"/>
        </w:rPr>
        <w:t xml:space="preserve"> </w:t>
      </w:r>
      <w:proofErr w:type="spellStart"/>
      <w:r w:rsidRPr="00A0278B">
        <w:rPr>
          <w:rFonts w:ascii="Book Antiqua" w:eastAsia="Times New Roman" w:hAnsi="Book Antiqua"/>
          <w:sz w:val="24"/>
          <w:szCs w:val="24"/>
          <w:lang w:val="fr-FR"/>
        </w:rPr>
        <w:t>orele</w:t>
      </w:r>
      <w:proofErr w:type="spellEnd"/>
      <w:r w:rsidRPr="00A0278B">
        <w:rPr>
          <w:rFonts w:ascii="Book Antiqua" w:eastAsia="Times New Roman" w:hAnsi="Book Antiqua"/>
          <w:sz w:val="24"/>
          <w:szCs w:val="24"/>
          <w:lang w:val="fr-FR"/>
        </w:rPr>
        <w:t>: 9,</w:t>
      </w:r>
      <w:r w:rsidR="009A5A11">
        <w:rPr>
          <w:rFonts w:ascii="Book Antiqua" w:eastAsia="Times New Roman" w:hAnsi="Book Antiqua"/>
          <w:sz w:val="24"/>
          <w:szCs w:val="24"/>
          <w:lang w:val="fr-FR"/>
        </w:rPr>
        <w:t xml:space="preserve">00 – 12,00 </w:t>
      </w:r>
    </w:p>
    <w:p w:rsidR="00B43E6E" w:rsidRPr="00A0278B" w:rsidRDefault="00B43E6E" w:rsidP="00A0278B">
      <w:pPr>
        <w:autoSpaceDE w:val="0"/>
        <w:autoSpaceDN w:val="0"/>
        <w:adjustRightInd w:val="0"/>
        <w:spacing w:after="0" w:line="240" w:lineRule="auto"/>
        <w:ind w:firstLine="720"/>
        <w:jc w:val="both"/>
        <w:rPr>
          <w:rFonts w:ascii="Book Antiqua" w:eastAsia="Times New Roman" w:hAnsi="Book Antiqua"/>
          <w:sz w:val="24"/>
          <w:szCs w:val="24"/>
          <w:lang w:val="ro-RO"/>
        </w:rPr>
      </w:pPr>
      <w:r w:rsidRPr="00A0278B">
        <w:rPr>
          <w:rFonts w:ascii="Book Antiqua" w:eastAsia="Times New Roman" w:hAnsi="Book Antiqua"/>
          <w:sz w:val="24"/>
          <w:szCs w:val="24"/>
          <w:lang w:val="ro-RO"/>
        </w:rPr>
        <w:t xml:space="preserve"> </w:t>
      </w:r>
      <w:r w:rsidR="009A5A11">
        <w:rPr>
          <w:rFonts w:ascii="Book Antiqua" w:eastAsia="Times New Roman" w:hAnsi="Book Antiqua"/>
          <w:sz w:val="24"/>
          <w:szCs w:val="24"/>
          <w:lang w:val="ro-RO"/>
        </w:rPr>
        <w:t>6</w:t>
      </w:r>
      <w:r w:rsidRPr="00A0278B">
        <w:rPr>
          <w:rFonts w:ascii="Book Antiqua" w:eastAsia="Times New Roman" w:hAnsi="Book Antiqua"/>
          <w:sz w:val="24"/>
          <w:szCs w:val="24"/>
          <w:lang w:val="ro-RO"/>
        </w:rPr>
        <w:t xml:space="preserve">.3.Valoarea garanţiei de participare este de  </w:t>
      </w:r>
      <w:r w:rsidR="003156A6">
        <w:rPr>
          <w:rFonts w:ascii="Book Antiqua" w:eastAsia="Times New Roman" w:hAnsi="Book Antiqua"/>
          <w:sz w:val="24"/>
          <w:szCs w:val="24"/>
          <w:lang w:val="ro-RO"/>
        </w:rPr>
        <w:t xml:space="preserve">25.32 </w:t>
      </w:r>
      <w:r w:rsidR="009A5A11">
        <w:rPr>
          <w:rFonts w:ascii="Book Antiqua" w:eastAsia="Times New Roman" w:hAnsi="Book Antiqua"/>
          <w:sz w:val="24"/>
          <w:szCs w:val="24"/>
          <w:lang w:val="ro-RO"/>
        </w:rPr>
        <w:t>lei.</w:t>
      </w:r>
    </w:p>
    <w:p w:rsidR="00B43E6E" w:rsidRPr="00A0278B" w:rsidRDefault="009A5A11" w:rsidP="00A0278B">
      <w:pPr>
        <w:spacing w:after="0" w:line="240" w:lineRule="auto"/>
        <w:ind w:firstLine="709"/>
        <w:jc w:val="both"/>
        <w:rPr>
          <w:rFonts w:ascii="Book Antiqua" w:eastAsia="Times New Roman" w:hAnsi="Book Antiqua"/>
          <w:sz w:val="24"/>
          <w:szCs w:val="24"/>
          <w:lang w:val="ro-RO"/>
        </w:rPr>
      </w:pPr>
      <w:r>
        <w:rPr>
          <w:rFonts w:ascii="Book Antiqua" w:eastAsia="Times New Roman" w:hAnsi="Book Antiqua"/>
          <w:sz w:val="24"/>
          <w:szCs w:val="24"/>
          <w:lang w:val="ro-RO"/>
        </w:rPr>
        <w:t xml:space="preserve"> 6</w:t>
      </w:r>
      <w:r w:rsidR="00B43E6E" w:rsidRPr="00A0278B">
        <w:rPr>
          <w:rFonts w:ascii="Book Antiqua" w:eastAsia="Times New Roman" w:hAnsi="Book Antiqua"/>
          <w:sz w:val="24"/>
          <w:szCs w:val="24"/>
          <w:lang w:val="ro-RO"/>
        </w:rPr>
        <w:t xml:space="preserve">.4.Locatarul/chiriaşul are obligaţia să prezinte, la data încheierii contractului dovada constituirii garanţiei pentru buna execuţie a contractului, în lei, valabilă pe durata contractului, pentru acoperirea obligaţiilor neexecutate. </w:t>
      </w:r>
    </w:p>
    <w:p w:rsidR="00B43E6E" w:rsidRPr="00A0278B" w:rsidRDefault="009A5A11" w:rsidP="00A0278B">
      <w:pPr>
        <w:spacing w:after="0" w:line="240" w:lineRule="auto"/>
        <w:ind w:firstLine="709"/>
        <w:jc w:val="both"/>
        <w:rPr>
          <w:rFonts w:ascii="Book Antiqua" w:eastAsia="Times New Roman" w:hAnsi="Book Antiqua"/>
          <w:b/>
          <w:sz w:val="24"/>
          <w:szCs w:val="24"/>
          <w:lang w:val="ro-RO"/>
        </w:rPr>
      </w:pPr>
      <w:r>
        <w:rPr>
          <w:rFonts w:ascii="Book Antiqua" w:eastAsia="Times New Roman" w:hAnsi="Book Antiqua"/>
          <w:b/>
          <w:sz w:val="24"/>
          <w:szCs w:val="24"/>
          <w:lang w:val="ro-RO"/>
        </w:rPr>
        <w:t>6</w:t>
      </w:r>
      <w:r w:rsidR="001A3CAE">
        <w:rPr>
          <w:rFonts w:ascii="Book Antiqua" w:eastAsia="Times New Roman" w:hAnsi="Book Antiqua"/>
          <w:b/>
          <w:sz w:val="24"/>
          <w:szCs w:val="24"/>
          <w:lang w:val="ro-RO"/>
        </w:rPr>
        <w:t xml:space="preserve">.5. Prezentul caiet </w:t>
      </w:r>
      <w:r w:rsidR="00B43E6E" w:rsidRPr="00A0278B">
        <w:rPr>
          <w:rFonts w:ascii="Book Antiqua" w:eastAsia="Times New Roman" w:hAnsi="Book Antiqua"/>
          <w:b/>
          <w:sz w:val="24"/>
          <w:szCs w:val="24"/>
          <w:lang w:val="ro-RO"/>
        </w:rPr>
        <w:t xml:space="preserve"> de sarcini are o valoare de</w:t>
      </w:r>
      <w:r w:rsidR="00852AF5">
        <w:rPr>
          <w:rFonts w:ascii="Book Antiqua" w:eastAsia="Times New Roman" w:hAnsi="Book Antiqua"/>
          <w:b/>
          <w:sz w:val="24"/>
          <w:szCs w:val="24"/>
          <w:lang w:val="ro-RO"/>
        </w:rPr>
        <w:t xml:space="preserve"> </w:t>
      </w:r>
      <w:r w:rsidR="00B43E6E" w:rsidRPr="00A0278B">
        <w:rPr>
          <w:rFonts w:ascii="Book Antiqua" w:eastAsia="Times New Roman" w:hAnsi="Book Antiqua"/>
          <w:b/>
          <w:sz w:val="24"/>
          <w:szCs w:val="24"/>
          <w:lang w:val="ro-RO"/>
        </w:rPr>
        <w:t xml:space="preserve"> </w:t>
      </w:r>
      <w:r w:rsidR="003156A6">
        <w:rPr>
          <w:rFonts w:ascii="Book Antiqua" w:eastAsia="Times New Roman" w:hAnsi="Book Antiqua"/>
          <w:b/>
          <w:sz w:val="24"/>
          <w:szCs w:val="24"/>
          <w:lang w:val="ro-RO"/>
        </w:rPr>
        <w:t xml:space="preserve">- </w:t>
      </w:r>
      <w:bookmarkStart w:id="0" w:name="_GoBack"/>
      <w:bookmarkEnd w:id="0"/>
      <w:r w:rsidR="00B43E6E" w:rsidRPr="00A0278B">
        <w:rPr>
          <w:rFonts w:ascii="Book Antiqua" w:eastAsia="Times New Roman" w:hAnsi="Book Antiqua"/>
          <w:b/>
          <w:sz w:val="24"/>
          <w:szCs w:val="24"/>
          <w:lang w:val="ro-RO"/>
        </w:rPr>
        <w:t xml:space="preserve">lei şi se achită la casieria </w:t>
      </w:r>
      <w:r>
        <w:rPr>
          <w:rFonts w:ascii="Book Antiqua" w:eastAsia="Times New Roman" w:hAnsi="Book Antiqua"/>
          <w:b/>
          <w:sz w:val="24"/>
          <w:szCs w:val="24"/>
          <w:lang w:val="ro-RO"/>
        </w:rPr>
        <w:t>Primãriei Banloc</w:t>
      </w:r>
    </w:p>
    <w:p w:rsidR="00B43E6E" w:rsidRPr="00A0278B" w:rsidRDefault="00B43E6E" w:rsidP="00A0278B">
      <w:pPr>
        <w:spacing w:after="0" w:line="240" w:lineRule="auto"/>
        <w:jc w:val="both"/>
        <w:rPr>
          <w:rFonts w:ascii="Book Antiqua" w:eastAsia="Times New Roman" w:hAnsi="Book Antiqua"/>
          <w:b/>
          <w:snapToGrid w:val="0"/>
          <w:sz w:val="24"/>
          <w:szCs w:val="24"/>
          <w:lang w:val="ro-RO"/>
        </w:rPr>
      </w:pPr>
    </w:p>
    <w:p w:rsidR="001A3CAE" w:rsidRDefault="001A3CAE" w:rsidP="00A0278B">
      <w:pPr>
        <w:spacing w:after="0" w:line="240" w:lineRule="auto"/>
        <w:jc w:val="both"/>
        <w:rPr>
          <w:rFonts w:ascii="Book Antiqua" w:eastAsia="Times New Roman" w:hAnsi="Book Antiqua"/>
          <w:b/>
          <w:snapToGrid w:val="0"/>
          <w:sz w:val="24"/>
          <w:szCs w:val="24"/>
          <w:lang w:val="ro-RO"/>
        </w:rPr>
      </w:pPr>
    </w:p>
    <w:p w:rsidR="001A3CAE" w:rsidRDefault="001A3CAE" w:rsidP="00A0278B">
      <w:pPr>
        <w:spacing w:after="0" w:line="240" w:lineRule="auto"/>
        <w:jc w:val="both"/>
        <w:rPr>
          <w:rFonts w:ascii="Book Antiqua" w:eastAsia="Times New Roman" w:hAnsi="Book Antiqua"/>
          <w:b/>
          <w:snapToGrid w:val="0"/>
          <w:sz w:val="24"/>
          <w:szCs w:val="24"/>
          <w:lang w:val="ro-RO"/>
        </w:rPr>
      </w:pPr>
    </w:p>
    <w:p w:rsidR="001A3CAE" w:rsidRDefault="001A3CAE" w:rsidP="00A0278B">
      <w:pPr>
        <w:spacing w:after="0" w:line="240" w:lineRule="auto"/>
        <w:jc w:val="both"/>
        <w:rPr>
          <w:rFonts w:ascii="Book Antiqua" w:eastAsia="Times New Roman" w:hAnsi="Book Antiqua"/>
          <w:b/>
          <w:snapToGrid w:val="0"/>
          <w:sz w:val="24"/>
          <w:szCs w:val="24"/>
          <w:lang w:val="ro-RO"/>
        </w:rPr>
      </w:pPr>
    </w:p>
    <w:p w:rsidR="001A3CAE" w:rsidRDefault="001A3CAE" w:rsidP="00A0278B">
      <w:pPr>
        <w:spacing w:after="0" w:line="240" w:lineRule="auto"/>
        <w:jc w:val="both"/>
        <w:rPr>
          <w:rFonts w:ascii="Book Antiqua" w:eastAsia="Times New Roman" w:hAnsi="Book Antiqua"/>
          <w:b/>
          <w:snapToGrid w:val="0"/>
          <w:sz w:val="24"/>
          <w:szCs w:val="24"/>
          <w:lang w:val="ro-RO"/>
        </w:rPr>
      </w:pPr>
    </w:p>
    <w:p w:rsidR="001A3CAE" w:rsidRDefault="001A3CAE" w:rsidP="00A0278B">
      <w:pPr>
        <w:spacing w:after="0" w:line="240" w:lineRule="auto"/>
        <w:jc w:val="both"/>
        <w:rPr>
          <w:rFonts w:ascii="Book Antiqua" w:eastAsia="Times New Roman" w:hAnsi="Book Antiqua"/>
          <w:b/>
          <w:snapToGrid w:val="0"/>
          <w:sz w:val="24"/>
          <w:szCs w:val="24"/>
          <w:lang w:val="ro-RO"/>
        </w:rPr>
      </w:pPr>
    </w:p>
    <w:p w:rsidR="001A3CAE" w:rsidRDefault="001A3CAE" w:rsidP="00A0278B">
      <w:pPr>
        <w:spacing w:after="0" w:line="240" w:lineRule="auto"/>
        <w:jc w:val="both"/>
        <w:rPr>
          <w:rFonts w:ascii="Book Antiqua" w:eastAsia="Times New Roman" w:hAnsi="Book Antiqua"/>
          <w:b/>
          <w:snapToGrid w:val="0"/>
          <w:sz w:val="24"/>
          <w:szCs w:val="24"/>
          <w:lang w:val="ro-RO"/>
        </w:rPr>
      </w:pPr>
    </w:p>
    <w:p w:rsidR="00B43E6E" w:rsidRPr="00A0278B" w:rsidRDefault="009A5A11" w:rsidP="00A0278B">
      <w:pPr>
        <w:spacing w:after="0" w:line="240" w:lineRule="auto"/>
        <w:jc w:val="both"/>
        <w:rPr>
          <w:rFonts w:ascii="Book Antiqua" w:eastAsia="Times New Roman" w:hAnsi="Book Antiqua"/>
          <w:b/>
          <w:sz w:val="24"/>
          <w:szCs w:val="24"/>
          <w:lang w:val="ro-RO"/>
        </w:rPr>
      </w:pPr>
      <w:r>
        <w:rPr>
          <w:rFonts w:ascii="Book Antiqua" w:eastAsia="Times New Roman" w:hAnsi="Book Antiqua"/>
          <w:b/>
          <w:snapToGrid w:val="0"/>
          <w:sz w:val="24"/>
          <w:szCs w:val="24"/>
          <w:lang w:val="ro-RO"/>
        </w:rPr>
        <w:t>CAPITOLUL VI</w:t>
      </w:r>
      <w:r w:rsidR="00B43E6E" w:rsidRPr="00A0278B">
        <w:rPr>
          <w:rFonts w:ascii="Book Antiqua" w:eastAsia="Times New Roman" w:hAnsi="Book Antiqua"/>
          <w:b/>
          <w:snapToGrid w:val="0"/>
          <w:sz w:val="24"/>
          <w:szCs w:val="24"/>
          <w:lang w:val="ro-RO"/>
        </w:rPr>
        <w:t>I.</w:t>
      </w:r>
      <w:r w:rsidR="00B43E6E" w:rsidRPr="00A0278B">
        <w:rPr>
          <w:rFonts w:ascii="Book Antiqua" w:eastAsia="Times New Roman" w:hAnsi="Book Antiqua"/>
          <w:b/>
          <w:sz w:val="24"/>
          <w:szCs w:val="24"/>
          <w:lang w:val="ro-RO"/>
        </w:rPr>
        <w:t xml:space="preserve"> Destinaţia bunurilor care fac obiectul închirierii</w:t>
      </w:r>
    </w:p>
    <w:p w:rsidR="00B43E6E" w:rsidRPr="00A0278B" w:rsidRDefault="00B43E6E" w:rsidP="00A0278B">
      <w:pPr>
        <w:jc w:val="both"/>
        <w:rPr>
          <w:rFonts w:ascii="Book Antiqua" w:hAnsi="Book Antiqua"/>
          <w:sz w:val="24"/>
          <w:szCs w:val="24"/>
        </w:rPr>
      </w:pPr>
    </w:p>
    <w:p w:rsidR="00B43E6E" w:rsidRPr="00A0278B" w:rsidRDefault="009A5A11" w:rsidP="00A0278B">
      <w:pPr>
        <w:spacing w:after="0" w:line="240" w:lineRule="auto"/>
        <w:jc w:val="both"/>
        <w:rPr>
          <w:rFonts w:ascii="Book Antiqua" w:eastAsia="Times New Roman" w:hAnsi="Book Antiqua"/>
          <w:sz w:val="24"/>
          <w:szCs w:val="24"/>
          <w:lang w:val="ro-RO"/>
        </w:rPr>
      </w:pPr>
      <w:r>
        <w:rPr>
          <w:rFonts w:ascii="Book Antiqua" w:eastAsia="Times New Roman" w:hAnsi="Book Antiqua"/>
          <w:sz w:val="24"/>
          <w:szCs w:val="24"/>
          <w:lang w:val="ro-RO"/>
        </w:rPr>
        <w:t>7</w:t>
      </w:r>
      <w:r w:rsidR="00B43E6E" w:rsidRPr="00A0278B">
        <w:rPr>
          <w:rFonts w:ascii="Book Antiqua" w:eastAsia="Times New Roman" w:hAnsi="Book Antiqua"/>
          <w:sz w:val="24"/>
          <w:szCs w:val="24"/>
          <w:lang w:val="ro-RO"/>
        </w:rPr>
        <w:t xml:space="preserve">.1.Destinaţia spaţiului de închiriat este pentru desfăşurarea de activităţii de </w:t>
      </w:r>
      <w:r>
        <w:rPr>
          <w:rFonts w:ascii="Book Antiqua" w:eastAsia="Times New Roman" w:hAnsi="Book Antiqua"/>
          <w:sz w:val="24"/>
          <w:szCs w:val="24"/>
          <w:lang w:val="ro-RO"/>
        </w:rPr>
        <w:t xml:space="preserve">comerţ  </w:t>
      </w:r>
      <w:r w:rsidR="00B43E6E" w:rsidRPr="00A0278B">
        <w:rPr>
          <w:rFonts w:ascii="Book Antiqua" w:eastAsia="Times New Roman" w:hAnsi="Book Antiqua"/>
          <w:sz w:val="24"/>
          <w:szCs w:val="24"/>
          <w:lang w:val="ro-RO"/>
        </w:rPr>
        <w:t xml:space="preserve">şi activităţi conexe în conformitate cu legislaţia în vigoare. </w:t>
      </w:r>
    </w:p>
    <w:p w:rsidR="00B43E6E" w:rsidRPr="00A0278B" w:rsidRDefault="009A5A11" w:rsidP="001A3CAE">
      <w:pPr>
        <w:spacing w:after="0" w:line="240" w:lineRule="auto"/>
        <w:jc w:val="both"/>
        <w:rPr>
          <w:rFonts w:ascii="Book Antiqua" w:eastAsia="Times New Roman" w:hAnsi="Book Antiqua"/>
          <w:sz w:val="24"/>
          <w:szCs w:val="24"/>
          <w:lang w:val="it-IT"/>
        </w:rPr>
      </w:pPr>
      <w:r>
        <w:rPr>
          <w:rFonts w:ascii="Book Antiqua" w:eastAsia="Times New Roman" w:hAnsi="Book Antiqua"/>
          <w:sz w:val="24"/>
          <w:szCs w:val="24"/>
          <w:lang w:val="ro-RO"/>
        </w:rPr>
        <w:t>7</w:t>
      </w:r>
      <w:r w:rsidR="00B43E6E" w:rsidRPr="00A0278B">
        <w:rPr>
          <w:rFonts w:ascii="Book Antiqua" w:eastAsia="Times New Roman" w:hAnsi="Book Antiqua"/>
          <w:sz w:val="24"/>
          <w:szCs w:val="24"/>
          <w:lang w:val="ro-RO"/>
        </w:rPr>
        <w:t>.2.</w:t>
      </w:r>
      <w:r w:rsidR="00B43E6E" w:rsidRPr="00A0278B">
        <w:rPr>
          <w:rFonts w:ascii="Book Antiqua" w:eastAsia="Times New Roman" w:hAnsi="Book Antiqua"/>
          <w:sz w:val="24"/>
          <w:szCs w:val="24"/>
          <w:lang w:val="it-IT"/>
        </w:rPr>
        <w:t>Locatorul/ Chiriaşul nu are dreptul de a schimba destinaţia spaţiului pe toata durata închirierii.</w:t>
      </w:r>
    </w:p>
    <w:p w:rsidR="00B43E6E" w:rsidRPr="00A0278B" w:rsidRDefault="00B43E6E" w:rsidP="00A0278B">
      <w:pPr>
        <w:spacing w:after="0" w:line="240" w:lineRule="auto"/>
        <w:jc w:val="both"/>
        <w:rPr>
          <w:rFonts w:ascii="Book Antiqua" w:eastAsia="Times New Roman" w:hAnsi="Book Antiqua"/>
          <w:b/>
          <w:snapToGrid w:val="0"/>
          <w:sz w:val="24"/>
          <w:szCs w:val="24"/>
          <w:lang w:val="it-IT"/>
        </w:rPr>
      </w:pPr>
    </w:p>
    <w:p w:rsidR="00B43E6E" w:rsidRPr="00A0278B" w:rsidRDefault="00B43E6E" w:rsidP="00A0278B">
      <w:pPr>
        <w:spacing w:after="0" w:line="240" w:lineRule="auto"/>
        <w:jc w:val="both"/>
        <w:rPr>
          <w:rFonts w:ascii="Book Antiqua" w:eastAsia="Times New Roman" w:hAnsi="Book Antiqua"/>
          <w:b/>
          <w:sz w:val="24"/>
          <w:szCs w:val="24"/>
          <w:lang w:val="ro-RO"/>
        </w:rPr>
      </w:pPr>
      <w:r w:rsidRPr="00A0278B">
        <w:rPr>
          <w:rFonts w:ascii="Book Antiqua" w:eastAsia="Times New Roman" w:hAnsi="Book Antiqua"/>
          <w:b/>
          <w:snapToGrid w:val="0"/>
          <w:sz w:val="24"/>
          <w:szCs w:val="24"/>
          <w:lang w:val="ro-RO"/>
        </w:rPr>
        <w:t xml:space="preserve">CAPITOLUL </w:t>
      </w:r>
      <w:r w:rsidR="009A5A11">
        <w:rPr>
          <w:rFonts w:ascii="Book Antiqua" w:eastAsia="Times New Roman" w:hAnsi="Book Antiqua"/>
          <w:b/>
          <w:snapToGrid w:val="0"/>
          <w:sz w:val="24"/>
          <w:szCs w:val="24"/>
          <w:lang w:val="ro-RO"/>
        </w:rPr>
        <w:t xml:space="preserve">VIII </w:t>
      </w:r>
      <w:r w:rsidRPr="00A0278B">
        <w:rPr>
          <w:rFonts w:ascii="Book Antiqua" w:eastAsia="Times New Roman" w:hAnsi="Book Antiqua"/>
          <w:b/>
          <w:sz w:val="24"/>
          <w:szCs w:val="24"/>
          <w:lang w:val="ro-RO"/>
        </w:rPr>
        <w:t xml:space="preserve"> Interdicţia subînchirierii sau cesionării bunului</w:t>
      </w:r>
    </w:p>
    <w:p w:rsidR="00B43E6E" w:rsidRPr="00A0278B" w:rsidRDefault="00B43E6E" w:rsidP="00A0278B">
      <w:pPr>
        <w:spacing w:after="0" w:line="240" w:lineRule="auto"/>
        <w:jc w:val="both"/>
        <w:rPr>
          <w:rFonts w:ascii="Book Antiqua" w:eastAsia="Times New Roman" w:hAnsi="Book Antiqua"/>
          <w:b/>
          <w:sz w:val="24"/>
          <w:szCs w:val="24"/>
          <w:lang w:val="ro-RO"/>
        </w:rPr>
      </w:pPr>
    </w:p>
    <w:p w:rsidR="00B43E6E" w:rsidRPr="00A0278B" w:rsidRDefault="00B43E6E" w:rsidP="00A0278B">
      <w:pPr>
        <w:spacing w:after="0" w:line="240" w:lineRule="auto"/>
        <w:ind w:firstLine="709"/>
        <w:jc w:val="both"/>
        <w:rPr>
          <w:rFonts w:ascii="Book Antiqua" w:eastAsia="Times New Roman" w:hAnsi="Book Antiqua"/>
          <w:sz w:val="24"/>
          <w:szCs w:val="24"/>
          <w:lang w:val="ro-RO"/>
        </w:rPr>
      </w:pPr>
      <w:r w:rsidRPr="00A0278B">
        <w:rPr>
          <w:rFonts w:ascii="Book Antiqua" w:eastAsia="Times New Roman" w:hAnsi="Book Antiqua"/>
          <w:sz w:val="24"/>
          <w:szCs w:val="24"/>
          <w:lang w:val="ro-RO"/>
        </w:rPr>
        <w:tab/>
      </w:r>
      <w:r w:rsidR="009A5A11">
        <w:rPr>
          <w:rFonts w:ascii="Book Antiqua" w:eastAsia="Times New Roman" w:hAnsi="Book Antiqua"/>
          <w:sz w:val="24"/>
          <w:szCs w:val="24"/>
          <w:lang w:val="ro-RO"/>
        </w:rPr>
        <w:t>8</w:t>
      </w:r>
      <w:r w:rsidRPr="00A0278B">
        <w:rPr>
          <w:rFonts w:ascii="Book Antiqua" w:eastAsia="Times New Roman" w:hAnsi="Book Antiqua"/>
          <w:sz w:val="24"/>
          <w:szCs w:val="24"/>
          <w:lang w:val="ro-RO"/>
        </w:rPr>
        <w:t>.1.Subînchirierea în tot sau în parte a bunului imobil închiriat sau cesiunea contractului de închiriere unui terţ este interzisă.</w:t>
      </w:r>
    </w:p>
    <w:p w:rsidR="00B43E6E" w:rsidRPr="00A0278B" w:rsidRDefault="00B43E6E" w:rsidP="00A0278B">
      <w:pPr>
        <w:spacing w:after="0" w:line="240" w:lineRule="auto"/>
        <w:jc w:val="both"/>
        <w:rPr>
          <w:rFonts w:ascii="Book Antiqua" w:eastAsia="Times New Roman" w:hAnsi="Book Antiqua"/>
          <w:b/>
          <w:snapToGrid w:val="0"/>
          <w:sz w:val="24"/>
          <w:szCs w:val="24"/>
          <w:lang w:val="ro-RO"/>
        </w:rPr>
      </w:pPr>
    </w:p>
    <w:p w:rsidR="00B43E6E" w:rsidRPr="00A0278B" w:rsidRDefault="00B43E6E" w:rsidP="00A0278B">
      <w:pPr>
        <w:spacing w:after="0" w:line="240" w:lineRule="auto"/>
        <w:jc w:val="both"/>
        <w:rPr>
          <w:rFonts w:ascii="Book Antiqua" w:eastAsia="Times New Roman" w:hAnsi="Book Antiqua"/>
          <w:b/>
          <w:sz w:val="24"/>
          <w:szCs w:val="24"/>
          <w:lang w:val="ro-RO"/>
        </w:rPr>
      </w:pPr>
      <w:r w:rsidRPr="00A0278B">
        <w:rPr>
          <w:rFonts w:ascii="Book Antiqua" w:eastAsia="Times New Roman" w:hAnsi="Book Antiqua"/>
          <w:b/>
          <w:snapToGrid w:val="0"/>
          <w:sz w:val="24"/>
          <w:szCs w:val="24"/>
          <w:lang w:val="ro-RO"/>
        </w:rPr>
        <w:t xml:space="preserve">CAPITOLUL </w:t>
      </w:r>
      <w:r w:rsidR="009A5A11">
        <w:rPr>
          <w:rFonts w:ascii="Book Antiqua" w:eastAsia="Times New Roman" w:hAnsi="Book Antiqua"/>
          <w:b/>
          <w:snapToGrid w:val="0"/>
          <w:sz w:val="24"/>
          <w:szCs w:val="24"/>
          <w:lang w:val="ro-RO"/>
        </w:rPr>
        <w:t>I</w:t>
      </w:r>
      <w:r w:rsidRPr="00A0278B">
        <w:rPr>
          <w:rFonts w:ascii="Book Antiqua" w:eastAsia="Times New Roman" w:hAnsi="Book Antiqua"/>
          <w:b/>
          <w:snapToGrid w:val="0"/>
          <w:sz w:val="24"/>
          <w:szCs w:val="24"/>
          <w:lang w:val="ro-RO"/>
        </w:rPr>
        <w:t>X.</w:t>
      </w:r>
      <w:r w:rsidRPr="00A0278B">
        <w:rPr>
          <w:rFonts w:ascii="Book Antiqua" w:eastAsia="Times New Roman" w:hAnsi="Book Antiqua"/>
          <w:b/>
          <w:sz w:val="24"/>
          <w:szCs w:val="24"/>
          <w:lang w:val="ro-RO"/>
        </w:rPr>
        <w:t xml:space="preserve"> Durata închirierii</w:t>
      </w:r>
      <w:r w:rsidRPr="00A0278B">
        <w:rPr>
          <w:rFonts w:ascii="Book Antiqua" w:eastAsia="Times New Roman" w:hAnsi="Book Antiqua"/>
          <w:b/>
          <w:snapToGrid w:val="0"/>
          <w:sz w:val="24"/>
          <w:szCs w:val="24"/>
          <w:lang w:val="ro-RO"/>
        </w:rPr>
        <w:t xml:space="preserve"> obligaţiile părţilor</w:t>
      </w:r>
    </w:p>
    <w:p w:rsidR="00B43E6E" w:rsidRPr="00A0278B" w:rsidRDefault="00B43E6E" w:rsidP="00A0278B">
      <w:pPr>
        <w:spacing w:after="0" w:line="240" w:lineRule="auto"/>
        <w:jc w:val="both"/>
        <w:rPr>
          <w:rFonts w:ascii="Book Antiqua" w:eastAsia="Times New Roman" w:hAnsi="Book Antiqua"/>
          <w:sz w:val="24"/>
          <w:szCs w:val="24"/>
          <w:lang w:val="ro-RO"/>
        </w:rPr>
      </w:pPr>
      <w:r w:rsidRPr="00A0278B">
        <w:rPr>
          <w:rFonts w:ascii="Book Antiqua" w:eastAsia="Times New Roman" w:hAnsi="Book Antiqua"/>
          <w:sz w:val="24"/>
          <w:szCs w:val="24"/>
          <w:lang w:val="ro-RO"/>
        </w:rPr>
        <w:t xml:space="preserve">          </w:t>
      </w:r>
    </w:p>
    <w:p w:rsidR="00B43E6E" w:rsidRPr="00A0278B" w:rsidRDefault="00B43E6E" w:rsidP="00A0278B">
      <w:pPr>
        <w:spacing w:after="0" w:line="240" w:lineRule="auto"/>
        <w:jc w:val="both"/>
        <w:rPr>
          <w:rFonts w:ascii="Book Antiqua" w:eastAsia="Times New Roman" w:hAnsi="Book Antiqua"/>
          <w:sz w:val="24"/>
          <w:szCs w:val="24"/>
          <w:lang w:val="ro-RO"/>
        </w:rPr>
      </w:pPr>
      <w:r w:rsidRPr="00A0278B">
        <w:rPr>
          <w:rFonts w:ascii="Book Antiqua" w:eastAsia="Times New Roman" w:hAnsi="Book Antiqua"/>
          <w:sz w:val="24"/>
          <w:szCs w:val="24"/>
          <w:lang w:val="ro-RO"/>
        </w:rPr>
        <w:t xml:space="preserve"> </w:t>
      </w:r>
      <w:r w:rsidRPr="00A0278B">
        <w:rPr>
          <w:rFonts w:ascii="Book Antiqua" w:eastAsia="Times New Roman" w:hAnsi="Book Antiqua"/>
          <w:sz w:val="24"/>
          <w:szCs w:val="24"/>
          <w:lang w:val="ro-RO"/>
        </w:rPr>
        <w:tab/>
      </w:r>
      <w:r w:rsidR="009A5A11">
        <w:rPr>
          <w:rFonts w:ascii="Book Antiqua" w:eastAsia="Times New Roman" w:hAnsi="Book Antiqua"/>
          <w:sz w:val="24"/>
          <w:szCs w:val="24"/>
          <w:lang w:val="ro-RO"/>
        </w:rPr>
        <w:t>9</w:t>
      </w:r>
      <w:r w:rsidRPr="00A0278B">
        <w:rPr>
          <w:rFonts w:ascii="Book Antiqua" w:eastAsia="Times New Roman" w:hAnsi="Book Antiqua"/>
          <w:sz w:val="24"/>
          <w:szCs w:val="24"/>
          <w:lang w:val="ro-RO"/>
        </w:rPr>
        <w:t>.1.Du</w:t>
      </w:r>
      <w:r w:rsidR="009A5A11">
        <w:rPr>
          <w:rFonts w:ascii="Book Antiqua" w:eastAsia="Times New Roman" w:hAnsi="Book Antiqua"/>
          <w:sz w:val="24"/>
          <w:szCs w:val="24"/>
          <w:lang w:val="ro-RO"/>
        </w:rPr>
        <w:t>rata închirierii este de 3 ani.</w:t>
      </w:r>
    </w:p>
    <w:p w:rsidR="00B43E6E" w:rsidRPr="00A0278B" w:rsidRDefault="00B43E6E" w:rsidP="009A5A11">
      <w:pPr>
        <w:spacing w:after="0" w:line="240" w:lineRule="auto"/>
        <w:jc w:val="both"/>
        <w:rPr>
          <w:rFonts w:ascii="Book Antiqua" w:eastAsia="Times New Roman" w:hAnsi="Book Antiqua"/>
          <w:sz w:val="24"/>
          <w:szCs w:val="24"/>
          <w:lang w:val="ro-RO"/>
        </w:rPr>
      </w:pPr>
      <w:r w:rsidRPr="00A0278B">
        <w:rPr>
          <w:rFonts w:ascii="Book Antiqua" w:eastAsia="Times New Roman" w:hAnsi="Book Antiqua"/>
          <w:sz w:val="24"/>
          <w:szCs w:val="24"/>
          <w:lang w:val="ro-RO"/>
        </w:rPr>
        <w:tab/>
        <w:t xml:space="preserve">- </w:t>
      </w:r>
    </w:p>
    <w:p w:rsidR="006B3EA7" w:rsidRDefault="00B43E6E" w:rsidP="00A0278B">
      <w:pPr>
        <w:spacing w:after="0" w:line="240" w:lineRule="auto"/>
        <w:jc w:val="both"/>
        <w:rPr>
          <w:rFonts w:ascii="Book Antiqua" w:eastAsia="Times New Roman" w:hAnsi="Book Antiqua"/>
          <w:b/>
          <w:sz w:val="24"/>
          <w:szCs w:val="24"/>
          <w:u w:val="single"/>
          <w:lang w:val="ro-RO"/>
        </w:rPr>
      </w:pPr>
      <w:r w:rsidRPr="00A0278B">
        <w:rPr>
          <w:rFonts w:ascii="Book Antiqua" w:eastAsia="Times New Roman" w:hAnsi="Book Antiqua"/>
          <w:sz w:val="24"/>
          <w:szCs w:val="24"/>
          <w:lang w:val="ro-RO"/>
        </w:rPr>
        <w:tab/>
      </w:r>
      <w:r w:rsidR="009A5A11">
        <w:rPr>
          <w:rFonts w:ascii="Book Antiqua" w:eastAsia="Times New Roman" w:hAnsi="Book Antiqua"/>
          <w:b/>
          <w:sz w:val="24"/>
          <w:szCs w:val="24"/>
          <w:u w:val="single"/>
          <w:lang w:val="ro-RO"/>
        </w:rPr>
        <w:t>9</w:t>
      </w:r>
      <w:r w:rsidRPr="00A0278B">
        <w:rPr>
          <w:rFonts w:ascii="Book Antiqua" w:eastAsia="Times New Roman" w:hAnsi="Book Antiqua"/>
          <w:b/>
          <w:sz w:val="24"/>
          <w:szCs w:val="24"/>
          <w:u w:val="single"/>
          <w:lang w:val="ro-RO"/>
        </w:rPr>
        <w:t>.2. Obligaţiile chiriaşului:</w:t>
      </w:r>
    </w:p>
    <w:p w:rsidR="00B43E6E" w:rsidRPr="006B3EA7" w:rsidRDefault="00B43E6E" w:rsidP="00A0278B">
      <w:pPr>
        <w:spacing w:after="0" w:line="240" w:lineRule="auto"/>
        <w:jc w:val="both"/>
        <w:rPr>
          <w:rFonts w:ascii="Book Antiqua" w:eastAsia="Times New Roman" w:hAnsi="Book Antiqua"/>
          <w:b/>
          <w:sz w:val="24"/>
          <w:szCs w:val="24"/>
          <w:u w:val="single"/>
          <w:lang w:val="ro-RO"/>
        </w:rPr>
      </w:pPr>
      <w:r w:rsidRPr="00A0278B">
        <w:rPr>
          <w:rFonts w:ascii="Book Antiqua" w:eastAsia="Times New Roman" w:hAnsi="Book Antiqua"/>
          <w:sz w:val="24"/>
          <w:szCs w:val="24"/>
          <w:lang w:val="ro-RO"/>
        </w:rPr>
        <w:tab/>
        <w:t xml:space="preserve">- chiriaşul va putea amplasa firme/reclame numai cu acordul </w:t>
      </w:r>
      <w:r w:rsidR="009A5A11">
        <w:rPr>
          <w:rFonts w:ascii="Book Antiqua" w:eastAsia="Times New Roman" w:hAnsi="Book Antiqua"/>
          <w:sz w:val="24"/>
          <w:szCs w:val="24"/>
          <w:lang w:val="ro-RO"/>
        </w:rPr>
        <w:t>proprietarului</w:t>
      </w:r>
    </w:p>
    <w:p w:rsidR="00B43E6E" w:rsidRPr="00A0278B" w:rsidRDefault="00B43E6E" w:rsidP="00A0278B">
      <w:pPr>
        <w:spacing w:after="0" w:line="240" w:lineRule="auto"/>
        <w:jc w:val="both"/>
        <w:rPr>
          <w:rFonts w:ascii="Book Antiqua" w:eastAsia="Times New Roman" w:hAnsi="Book Antiqua"/>
          <w:sz w:val="24"/>
          <w:szCs w:val="24"/>
          <w:lang w:val="ro-RO"/>
        </w:rPr>
      </w:pPr>
      <w:r w:rsidRPr="00A0278B">
        <w:rPr>
          <w:rFonts w:ascii="Book Antiqua" w:eastAsia="Times New Roman" w:hAnsi="Book Antiqua"/>
          <w:sz w:val="24"/>
          <w:szCs w:val="24"/>
          <w:lang w:val="ro-RO"/>
        </w:rPr>
        <w:tab/>
        <w:t>- va achita contravaloarea chiriei la termenele convenite</w:t>
      </w:r>
    </w:p>
    <w:p w:rsidR="00B43E6E" w:rsidRPr="00A0278B" w:rsidRDefault="00B43E6E" w:rsidP="00A0278B">
      <w:pPr>
        <w:spacing w:after="0" w:line="240" w:lineRule="auto"/>
        <w:jc w:val="both"/>
        <w:rPr>
          <w:rFonts w:ascii="Book Antiqua" w:eastAsia="Times New Roman" w:hAnsi="Book Antiqua"/>
          <w:sz w:val="24"/>
          <w:szCs w:val="24"/>
          <w:lang w:val="ro-RO"/>
        </w:rPr>
      </w:pPr>
      <w:r w:rsidRPr="00A0278B">
        <w:rPr>
          <w:rFonts w:ascii="Book Antiqua" w:eastAsia="Times New Roman" w:hAnsi="Book Antiqua"/>
          <w:sz w:val="24"/>
          <w:szCs w:val="24"/>
          <w:lang w:val="ro-RO"/>
        </w:rPr>
        <w:tab/>
        <w:t>- va răspunde de normele de PSI şi SSM pe durata desfăşurării activităţii în spaţiul închiriat.</w:t>
      </w:r>
    </w:p>
    <w:p w:rsidR="00B43E6E" w:rsidRPr="00A0278B" w:rsidRDefault="00B43E6E" w:rsidP="00A0278B">
      <w:pPr>
        <w:pStyle w:val="ListParagraph"/>
        <w:ind w:left="0"/>
        <w:jc w:val="both"/>
        <w:rPr>
          <w:rFonts w:ascii="Book Antiqua" w:hAnsi="Book Antiqua"/>
          <w:sz w:val="24"/>
          <w:szCs w:val="24"/>
          <w:lang w:val="ro-RO"/>
        </w:rPr>
      </w:pPr>
      <w:r w:rsidRPr="00A0278B">
        <w:rPr>
          <w:rFonts w:ascii="Book Antiqua" w:hAnsi="Book Antiqua"/>
          <w:sz w:val="24"/>
          <w:szCs w:val="24"/>
          <w:lang w:val="ro-RO"/>
        </w:rPr>
        <w:tab/>
        <w:t xml:space="preserve">- va permite proprietarului/administratorului utilizarea spaţiului când este nevoie la solicitarea acestuia (proprietarului/administratorului) cu o notificarea orealabilă în termen rezonabil către chiriaş. </w:t>
      </w:r>
    </w:p>
    <w:p w:rsidR="00B43E6E" w:rsidRPr="00A0278B" w:rsidRDefault="00B43E6E" w:rsidP="00A0278B">
      <w:pPr>
        <w:spacing w:after="0" w:line="240" w:lineRule="auto"/>
        <w:jc w:val="both"/>
        <w:rPr>
          <w:rFonts w:ascii="Book Antiqua" w:eastAsia="Times New Roman" w:hAnsi="Book Antiqua"/>
          <w:b/>
          <w:sz w:val="24"/>
          <w:szCs w:val="24"/>
          <w:u w:val="single"/>
          <w:lang w:val="ro-RO"/>
        </w:rPr>
      </w:pPr>
      <w:r w:rsidRPr="00A0278B">
        <w:rPr>
          <w:rFonts w:ascii="Book Antiqua" w:hAnsi="Book Antiqua"/>
          <w:sz w:val="24"/>
          <w:szCs w:val="24"/>
          <w:lang w:val="ro-RO"/>
        </w:rPr>
        <w:tab/>
      </w:r>
      <w:r w:rsidR="009A5A11">
        <w:rPr>
          <w:rFonts w:ascii="Book Antiqua" w:hAnsi="Book Antiqua"/>
          <w:sz w:val="24"/>
          <w:szCs w:val="24"/>
          <w:lang w:val="ro-RO"/>
        </w:rPr>
        <w:t>9</w:t>
      </w:r>
      <w:r w:rsidRPr="00A0278B">
        <w:rPr>
          <w:rFonts w:ascii="Book Antiqua" w:eastAsia="Times New Roman" w:hAnsi="Book Antiqua"/>
          <w:b/>
          <w:sz w:val="24"/>
          <w:szCs w:val="24"/>
          <w:u w:val="single"/>
          <w:lang w:val="ro-RO"/>
        </w:rPr>
        <w:t>.2. Obligaţiile proprietarului/administratorului:</w:t>
      </w:r>
    </w:p>
    <w:p w:rsidR="00B43E6E" w:rsidRPr="00A0278B" w:rsidRDefault="00B43E6E" w:rsidP="00A0278B">
      <w:pPr>
        <w:spacing w:after="0" w:line="240" w:lineRule="auto"/>
        <w:jc w:val="both"/>
        <w:rPr>
          <w:rFonts w:ascii="Book Antiqua" w:eastAsia="Times New Roman" w:hAnsi="Book Antiqua"/>
          <w:sz w:val="24"/>
          <w:szCs w:val="24"/>
          <w:lang w:val="ro-RO"/>
        </w:rPr>
      </w:pPr>
      <w:r w:rsidRPr="00A0278B">
        <w:rPr>
          <w:rFonts w:ascii="Book Antiqua" w:eastAsia="Times New Roman" w:hAnsi="Book Antiqua"/>
          <w:sz w:val="24"/>
          <w:szCs w:val="24"/>
          <w:lang w:val="ro-RO"/>
        </w:rPr>
        <w:tab/>
        <w:t>- va preda spaţiul ce face obiectul închirierii în starea normală de folosinţă pe baza unui proces-verbal de predare-primire</w:t>
      </w:r>
    </w:p>
    <w:p w:rsidR="00B43E6E" w:rsidRPr="00A0278B" w:rsidRDefault="00B43E6E" w:rsidP="00A0278B">
      <w:pPr>
        <w:spacing w:after="0" w:line="240" w:lineRule="auto"/>
        <w:jc w:val="both"/>
        <w:rPr>
          <w:rFonts w:ascii="Book Antiqua" w:eastAsia="Times New Roman" w:hAnsi="Book Antiqua"/>
          <w:sz w:val="24"/>
          <w:szCs w:val="24"/>
          <w:lang w:val="ro-RO"/>
        </w:rPr>
      </w:pPr>
      <w:r w:rsidRPr="00A0278B">
        <w:rPr>
          <w:rFonts w:ascii="Book Antiqua" w:eastAsia="Times New Roman" w:hAnsi="Book Antiqua"/>
          <w:sz w:val="24"/>
          <w:szCs w:val="24"/>
          <w:lang w:val="ro-RO"/>
        </w:rPr>
        <w:tab/>
        <w:t>- va controla modul în care este folosit spaţiul închiriat</w:t>
      </w:r>
    </w:p>
    <w:p w:rsidR="00B43E6E" w:rsidRPr="00A0278B" w:rsidRDefault="00B43E6E" w:rsidP="00A0278B">
      <w:pPr>
        <w:spacing w:after="0" w:line="240" w:lineRule="auto"/>
        <w:jc w:val="both"/>
        <w:rPr>
          <w:rFonts w:ascii="Book Antiqua" w:eastAsia="Times New Roman" w:hAnsi="Book Antiqua"/>
          <w:sz w:val="24"/>
          <w:szCs w:val="24"/>
          <w:lang w:val="ro-RO"/>
        </w:rPr>
      </w:pPr>
    </w:p>
    <w:p w:rsidR="00B43E6E" w:rsidRPr="00A0278B" w:rsidRDefault="00B43E6E" w:rsidP="00A0278B">
      <w:pPr>
        <w:spacing w:after="0" w:line="240" w:lineRule="auto"/>
        <w:jc w:val="both"/>
        <w:rPr>
          <w:rFonts w:ascii="Book Antiqua" w:eastAsia="Times New Roman" w:hAnsi="Book Antiqua"/>
          <w:sz w:val="24"/>
          <w:szCs w:val="24"/>
          <w:lang w:val="ro-RO"/>
        </w:rPr>
      </w:pPr>
      <w:r w:rsidRPr="00A0278B">
        <w:rPr>
          <w:rFonts w:ascii="Book Antiqua" w:eastAsia="Times New Roman" w:hAnsi="Book Antiqua"/>
          <w:b/>
          <w:snapToGrid w:val="0"/>
          <w:sz w:val="24"/>
          <w:szCs w:val="24"/>
          <w:lang w:val="ro-RO"/>
        </w:rPr>
        <w:t>CAPITOLUL X.</w:t>
      </w:r>
      <w:r w:rsidRPr="00A0278B">
        <w:rPr>
          <w:rFonts w:ascii="Book Antiqua" w:eastAsia="Times New Roman" w:hAnsi="Book Antiqua"/>
          <w:b/>
          <w:sz w:val="24"/>
          <w:szCs w:val="24"/>
          <w:lang w:val="ro-RO"/>
        </w:rPr>
        <w:t xml:space="preserve"> Facilităţile suplimentare- </w:t>
      </w:r>
      <w:r w:rsidRPr="00A0278B">
        <w:rPr>
          <w:rFonts w:ascii="Book Antiqua" w:eastAsia="Times New Roman" w:hAnsi="Book Antiqua"/>
          <w:sz w:val="24"/>
          <w:szCs w:val="24"/>
          <w:lang w:val="ro-RO"/>
        </w:rPr>
        <w:t>Nu sunt.</w:t>
      </w:r>
    </w:p>
    <w:p w:rsidR="00B43E6E" w:rsidRPr="00A0278B" w:rsidRDefault="00B43E6E" w:rsidP="00A0278B">
      <w:pPr>
        <w:spacing w:after="0" w:line="240" w:lineRule="auto"/>
        <w:jc w:val="both"/>
        <w:rPr>
          <w:rFonts w:ascii="Book Antiqua" w:eastAsia="Times New Roman" w:hAnsi="Book Antiqua"/>
          <w:b/>
          <w:snapToGrid w:val="0"/>
          <w:sz w:val="24"/>
          <w:szCs w:val="24"/>
          <w:lang w:val="ro-RO"/>
        </w:rPr>
      </w:pPr>
    </w:p>
    <w:p w:rsidR="00B43E6E" w:rsidRPr="00A0278B" w:rsidRDefault="009A5A11" w:rsidP="00A0278B">
      <w:pPr>
        <w:spacing w:after="0" w:line="240" w:lineRule="auto"/>
        <w:jc w:val="both"/>
        <w:rPr>
          <w:rFonts w:ascii="Book Antiqua" w:eastAsia="Times New Roman" w:hAnsi="Book Antiqua"/>
          <w:b/>
          <w:sz w:val="24"/>
          <w:szCs w:val="24"/>
          <w:lang w:val="ro-RO"/>
        </w:rPr>
      </w:pPr>
      <w:r>
        <w:rPr>
          <w:rFonts w:ascii="Book Antiqua" w:eastAsia="Times New Roman" w:hAnsi="Book Antiqua"/>
          <w:b/>
          <w:snapToGrid w:val="0"/>
          <w:sz w:val="24"/>
          <w:szCs w:val="24"/>
          <w:lang w:val="ro-RO"/>
        </w:rPr>
        <w:t>CAPITOLUL X</w:t>
      </w:r>
      <w:r w:rsidR="00B43E6E" w:rsidRPr="00A0278B">
        <w:rPr>
          <w:rFonts w:ascii="Book Antiqua" w:eastAsia="Times New Roman" w:hAnsi="Book Antiqua"/>
          <w:b/>
          <w:snapToGrid w:val="0"/>
          <w:sz w:val="24"/>
          <w:szCs w:val="24"/>
          <w:lang w:val="ro-RO"/>
        </w:rPr>
        <w:t>I.</w:t>
      </w:r>
      <w:r w:rsidR="00B43E6E" w:rsidRPr="00A0278B">
        <w:rPr>
          <w:rFonts w:ascii="Book Antiqua" w:eastAsia="Times New Roman" w:hAnsi="Book Antiqua"/>
          <w:b/>
          <w:sz w:val="24"/>
          <w:szCs w:val="24"/>
          <w:lang w:val="ro-RO"/>
        </w:rPr>
        <w:t xml:space="preserve"> Perioada de valabilitate a ofertei.</w:t>
      </w:r>
    </w:p>
    <w:p w:rsidR="00B43E6E" w:rsidRPr="00A0278B" w:rsidRDefault="00B43E6E" w:rsidP="00A0278B">
      <w:pPr>
        <w:spacing w:after="0" w:line="240" w:lineRule="auto"/>
        <w:jc w:val="both"/>
        <w:rPr>
          <w:rFonts w:ascii="Book Antiqua" w:eastAsia="Times New Roman" w:hAnsi="Book Antiqua"/>
          <w:sz w:val="24"/>
          <w:szCs w:val="24"/>
          <w:lang w:val="ro-RO"/>
        </w:rPr>
      </w:pPr>
      <w:r w:rsidRPr="00A0278B">
        <w:rPr>
          <w:rFonts w:ascii="Book Antiqua" w:eastAsia="Times New Roman" w:hAnsi="Book Antiqua"/>
          <w:sz w:val="24"/>
          <w:szCs w:val="24"/>
          <w:lang w:val="ro-RO"/>
        </w:rPr>
        <w:tab/>
      </w:r>
    </w:p>
    <w:p w:rsidR="00B43E6E" w:rsidRPr="00A0278B" w:rsidRDefault="00B43E6E" w:rsidP="00A0278B">
      <w:pPr>
        <w:spacing w:after="0" w:line="240" w:lineRule="auto"/>
        <w:ind w:firstLine="720"/>
        <w:jc w:val="both"/>
        <w:rPr>
          <w:rFonts w:ascii="Book Antiqua" w:eastAsia="Times New Roman" w:hAnsi="Book Antiqua"/>
          <w:color w:val="000000"/>
          <w:sz w:val="24"/>
          <w:szCs w:val="24"/>
          <w:lang w:val="ro-RO"/>
        </w:rPr>
      </w:pPr>
      <w:r w:rsidRPr="00A0278B">
        <w:rPr>
          <w:rFonts w:ascii="Book Antiqua" w:eastAsia="Times New Roman" w:hAnsi="Book Antiqua"/>
          <w:sz w:val="24"/>
          <w:szCs w:val="24"/>
          <w:lang w:val="ro-RO"/>
        </w:rPr>
        <w:t>1</w:t>
      </w:r>
      <w:r w:rsidR="009A5A11">
        <w:rPr>
          <w:rFonts w:ascii="Book Antiqua" w:eastAsia="Times New Roman" w:hAnsi="Book Antiqua"/>
          <w:sz w:val="24"/>
          <w:szCs w:val="24"/>
          <w:lang w:val="ro-RO"/>
        </w:rPr>
        <w:t>1.</w:t>
      </w:r>
      <w:r w:rsidRPr="00A0278B">
        <w:rPr>
          <w:rFonts w:ascii="Book Antiqua" w:eastAsia="Times New Roman" w:hAnsi="Book Antiqua"/>
          <w:sz w:val="24"/>
          <w:szCs w:val="24"/>
          <w:lang w:val="ro-RO"/>
        </w:rPr>
        <w:t xml:space="preserve">1.Perioada de valabilitate a ofertei şi a garanţiei de participare este de </w:t>
      </w:r>
      <w:r w:rsidR="009A5A11">
        <w:rPr>
          <w:rFonts w:ascii="Book Antiqua" w:eastAsia="Times New Roman" w:hAnsi="Book Antiqua"/>
          <w:sz w:val="24"/>
          <w:szCs w:val="24"/>
          <w:lang w:val="ro-RO"/>
        </w:rPr>
        <w:t xml:space="preserve">20 </w:t>
      </w:r>
      <w:r w:rsidRPr="00A0278B">
        <w:rPr>
          <w:rFonts w:ascii="Book Antiqua" w:eastAsia="Times New Roman" w:hAnsi="Book Antiqua"/>
          <w:sz w:val="24"/>
          <w:szCs w:val="24"/>
          <w:lang w:val="ro-RO"/>
        </w:rPr>
        <w:t xml:space="preserve"> de </w:t>
      </w:r>
      <w:r w:rsidRPr="00A0278B">
        <w:rPr>
          <w:rFonts w:ascii="Book Antiqua" w:eastAsia="Times New Roman" w:hAnsi="Book Antiqua"/>
          <w:color w:val="000000"/>
          <w:sz w:val="24"/>
          <w:szCs w:val="24"/>
          <w:lang w:val="ro-RO"/>
        </w:rPr>
        <w:t xml:space="preserve">zile de la data deschiderii ofertelor. </w:t>
      </w:r>
    </w:p>
    <w:p w:rsidR="00B43E6E" w:rsidRPr="00A0278B" w:rsidRDefault="00B43E6E" w:rsidP="00A0278B">
      <w:pPr>
        <w:spacing w:after="0" w:line="240" w:lineRule="auto"/>
        <w:ind w:firstLine="720"/>
        <w:jc w:val="both"/>
        <w:rPr>
          <w:rFonts w:ascii="Book Antiqua" w:eastAsia="Times New Roman" w:hAnsi="Book Antiqua"/>
          <w:b/>
          <w:snapToGrid w:val="0"/>
          <w:sz w:val="24"/>
          <w:szCs w:val="24"/>
          <w:lang w:val="ro-RO"/>
        </w:rPr>
      </w:pPr>
    </w:p>
    <w:p w:rsidR="00B43E6E" w:rsidRPr="00A0278B" w:rsidRDefault="009A5A11" w:rsidP="00A0278B">
      <w:pPr>
        <w:spacing w:after="0" w:line="240" w:lineRule="auto"/>
        <w:jc w:val="both"/>
        <w:rPr>
          <w:rFonts w:ascii="Book Antiqua" w:eastAsia="Times New Roman" w:hAnsi="Book Antiqua"/>
          <w:b/>
          <w:snapToGrid w:val="0"/>
          <w:sz w:val="24"/>
          <w:szCs w:val="24"/>
          <w:lang w:val="ro-RO"/>
        </w:rPr>
      </w:pPr>
      <w:r>
        <w:rPr>
          <w:rFonts w:ascii="Book Antiqua" w:eastAsia="Times New Roman" w:hAnsi="Book Antiqua"/>
          <w:b/>
          <w:snapToGrid w:val="0"/>
          <w:sz w:val="24"/>
          <w:szCs w:val="24"/>
          <w:lang w:val="ro-RO"/>
        </w:rPr>
        <w:t>CAPITOLUL X</w:t>
      </w:r>
      <w:r w:rsidR="00B43E6E" w:rsidRPr="00A0278B">
        <w:rPr>
          <w:rFonts w:ascii="Book Antiqua" w:eastAsia="Times New Roman" w:hAnsi="Book Antiqua"/>
          <w:b/>
          <w:snapToGrid w:val="0"/>
          <w:sz w:val="24"/>
          <w:szCs w:val="24"/>
          <w:lang w:val="ro-RO"/>
        </w:rPr>
        <w:t>II. R</w:t>
      </w:r>
      <w:r w:rsidR="00B43E6E" w:rsidRPr="00A0278B">
        <w:rPr>
          <w:rFonts w:ascii="Book Antiqua" w:eastAsia="Times New Roman" w:hAnsi="Book Antiqua"/>
          <w:b/>
          <w:sz w:val="24"/>
          <w:szCs w:val="24"/>
          <w:lang w:val="ro-RO"/>
        </w:rPr>
        <w:t xml:space="preserve">eguli formale de prezentare şi depunere a ofertelor. </w:t>
      </w:r>
      <w:r w:rsidR="00B43E6E" w:rsidRPr="00A0278B">
        <w:rPr>
          <w:rFonts w:ascii="Book Antiqua" w:eastAsia="Times New Roman" w:hAnsi="Book Antiqua"/>
          <w:b/>
          <w:iCs/>
          <w:sz w:val="24"/>
          <w:szCs w:val="24"/>
          <w:lang w:val="ro-RO"/>
        </w:rPr>
        <w:t>Data, ora şi locul</w:t>
      </w:r>
      <w:r w:rsidR="00B43E6E" w:rsidRPr="00A0278B">
        <w:rPr>
          <w:rFonts w:ascii="Book Antiqua" w:eastAsia="Times New Roman" w:hAnsi="Book Antiqua"/>
          <w:b/>
          <w:sz w:val="24"/>
          <w:szCs w:val="24"/>
          <w:lang w:val="ro-RO"/>
        </w:rPr>
        <w:t xml:space="preserve"> depunerii, respectiv a deschiderii ofertelor.</w:t>
      </w:r>
    </w:p>
    <w:p w:rsidR="00B43E6E" w:rsidRPr="00A0278B" w:rsidRDefault="00B43E6E" w:rsidP="00A0278B">
      <w:pPr>
        <w:spacing w:after="0" w:line="240" w:lineRule="auto"/>
        <w:jc w:val="both"/>
        <w:rPr>
          <w:rFonts w:ascii="Book Antiqua" w:eastAsia="Times New Roman" w:hAnsi="Book Antiqua"/>
          <w:b/>
          <w:snapToGrid w:val="0"/>
          <w:sz w:val="24"/>
          <w:szCs w:val="24"/>
          <w:lang w:val="ro-RO"/>
        </w:rPr>
      </w:pPr>
    </w:p>
    <w:p w:rsidR="00B43E6E" w:rsidRPr="00A0278B" w:rsidRDefault="00B43E6E" w:rsidP="00A0278B">
      <w:pPr>
        <w:spacing w:after="0" w:line="240" w:lineRule="auto"/>
        <w:jc w:val="both"/>
        <w:rPr>
          <w:rFonts w:ascii="Book Antiqua" w:eastAsia="Times New Roman" w:hAnsi="Book Antiqua"/>
          <w:b/>
          <w:sz w:val="24"/>
          <w:szCs w:val="24"/>
          <w:lang w:val="ro-RO"/>
        </w:rPr>
      </w:pPr>
      <w:r w:rsidRPr="00A0278B">
        <w:rPr>
          <w:rFonts w:ascii="Book Antiqua" w:eastAsia="Times New Roman" w:hAnsi="Book Antiqua"/>
          <w:b/>
          <w:snapToGrid w:val="0"/>
          <w:sz w:val="24"/>
          <w:szCs w:val="24"/>
          <w:lang w:val="ro-RO"/>
        </w:rPr>
        <w:t>R</w:t>
      </w:r>
      <w:r w:rsidRPr="00A0278B">
        <w:rPr>
          <w:rFonts w:ascii="Book Antiqua" w:eastAsia="Times New Roman" w:hAnsi="Book Antiqua"/>
          <w:b/>
          <w:sz w:val="24"/>
          <w:szCs w:val="24"/>
          <w:lang w:val="ro-RO"/>
        </w:rPr>
        <w:t>eguli formale de prezentare şi depunere a ofertelor</w:t>
      </w:r>
    </w:p>
    <w:p w:rsidR="00B43E6E" w:rsidRPr="00A0278B" w:rsidRDefault="00B43E6E" w:rsidP="00A0278B">
      <w:pPr>
        <w:spacing w:after="0" w:line="240" w:lineRule="auto"/>
        <w:jc w:val="both"/>
        <w:rPr>
          <w:rFonts w:ascii="Book Antiqua" w:eastAsia="Times New Roman" w:hAnsi="Book Antiqua"/>
          <w:snapToGrid w:val="0"/>
          <w:sz w:val="24"/>
          <w:szCs w:val="24"/>
          <w:lang w:val="ro-RO"/>
        </w:rPr>
      </w:pPr>
    </w:p>
    <w:p w:rsidR="00B43E6E" w:rsidRPr="00A0278B" w:rsidRDefault="009A5A11" w:rsidP="00A0278B">
      <w:pPr>
        <w:spacing w:after="0" w:line="240" w:lineRule="auto"/>
        <w:ind w:firstLine="709"/>
        <w:jc w:val="both"/>
        <w:rPr>
          <w:rFonts w:ascii="Book Antiqua" w:eastAsia="Times New Roman" w:hAnsi="Book Antiqua"/>
          <w:sz w:val="24"/>
          <w:szCs w:val="24"/>
          <w:lang w:val="it-IT"/>
        </w:rPr>
      </w:pPr>
      <w:r>
        <w:rPr>
          <w:rFonts w:ascii="Book Antiqua" w:eastAsia="Times New Roman" w:hAnsi="Book Antiqua"/>
          <w:sz w:val="24"/>
          <w:szCs w:val="24"/>
          <w:lang w:val="ro-RO"/>
        </w:rPr>
        <w:t>12</w:t>
      </w:r>
      <w:r w:rsidR="00B43E6E" w:rsidRPr="00A0278B">
        <w:rPr>
          <w:rFonts w:ascii="Book Antiqua" w:eastAsia="Times New Roman" w:hAnsi="Book Antiqua"/>
          <w:sz w:val="24"/>
          <w:szCs w:val="24"/>
          <w:lang w:val="ro-RO"/>
        </w:rPr>
        <w:t>.1.</w:t>
      </w:r>
      <w:r w:rsidR="00B43E6E" w:rsidRPr="00A0278B">
        <w:rPr>
          <w:rFonts w:ascii="Book Antiqua" w:eastAsia="Times New Roman" w:hAnsi="Book Antiqua"/>
          <w:sz w:val="24"/>
          <w:szCs w:val="24"/>
          <w:lang w:val="it-IT"/>
        </w:rPr>
        <w:t xml:space="preserve">Persoanele care manifestă interes de participare la licitaţie depun la registratura </w:t>
      </w:r>
      <w:r>
        <w:rPr>
          <w:rFonts w:ascii="Book Antiqua" w:eastAsia="Times New Roman" w:hAnsi="Book Antiqua"/>
          <w:bCs/>
          <w:sz w:val="24"/>
          <w:szCs w:val="24"/>
          <w:lang w:val="ro-RO"/>
        </w:rPr>
        <w:t xml:space="preserve">primãriei </w:t>
      </w:r>
      <w:r w:rsidR="00B43E6E" w:rsidRPr="00A0278B">
        <w:rPr>
          <w:rFonts w:ascii="Book Antiqua" w:eastAsia="Times New Roman" w:hAnsi="Book Antiqua"/>
          <w:bCs/>
          <w:sz w:val="24"/>
          <w:szCs w:val="24"/>
          <w:lang w:val="ro-RO"/>
        </w:rPr>
        <w:t xml:space="preserve">, </w:t>
      </w:r>
      <w:r w:rsidR="00B43E6E" w:rsidRPr="00A0278B">
        <w:rPr>
          <w:rFonts w:ascii="Book Antiqua" w:eastAsia="Times New Roman" w:hAnsi="Book Antiqua"/>
          <w:sz w:val="24"/>
          <w:szCs w:val="24"/>
          <w:lang w:val="it-IT"/>
        </w:rPr>
        <w:t xml:space="preserve">pâna la data şi ora limită stabilită în invitaţia de participare un plic închis şi sigilat care conţine formularul de ofertă, precum şi documentele solicitate prin caietul de sarcini. </w:t>
      </w:r>
    </w:p>
    <w:p w:rsidR="00B43E6E" w:rsidRPr="00A0278B" w:rsidRDefault="009A5A11" w:rsidP="00A0278B">
      <w:pPr>
        <w:spacing w:after="0" w:line="240" w:lineRule="auto"/>
        <w:ind w:firstLine="709"/>
        <w:jc w:val="both"/>
        <w:rPr>
          <w:rFonts w:ascii="Book Antiqua" w:eastAsia="Times New Roman" w:hAnsi="Book Antiqua"/>
          <w:sz w:val="24"/>
          <w:szCs w:val="24"/>
          <w:lang w:val="it-IT"/>
        </w:rPr>
      </w:pPr>
      <w:r>
        <w:rPr>
          <w:rFonts w:ascii="Book Antiqua" w:eastAsia="Times New Roman" w:hAnsi="Book Antiqua"/>
          <w:sz w:val="24"/>
          <w:szCs w:val="24"/>
          <w:lang w:val="it-IT"/>
        </w:rPr>
        <w:t>12</w:t>
      </w:r>
      <w:r w:rsidR="00B43E6E" w:rsidRPr="00A0278B">
        <w:rPr>
          <w:rFonts w:ascii="Book Antiqua" w:eastAsia="Times New Roman" w:hAnsi="Book Antiqua"/>
          <w:sz w:val="24"/>
          <w:szCs w:val="24"/>
          <w:lang w:val="it-IT"/>
        </w:rPr>
        <w:t>.2.Pe plic se menţionează numele şi prenumele/denumirea şi adresa ofertantului, menţiunea ”LICITAŢIE PENTRU ÎNCHIRIERE”.</w:t>
      </w:r>
    </w:p>
    <w:p w:rsidR="00B43E6E" w:rsidRPr="00A0278B" w:rsidRDefault="00B43E6E" w:rsidP="00A0278B">
      <w:pPr>
        <w:spacing w:after="0" w:line="240" w:lineRule="auto"/>
        <w:ind w:firstLine="709"/>
        <w:jc w:val="both"/>
        <w:rPr>
          <w:rFonts w:ascii="Book Antiqua" w:eastAsia="Times New Roman" w:hAnsi="Book Antiqua"/>
          <w:sz w:val="24"/>
          <w:szCs w:val="24"/>
          <w:lang w:val="it-IT"/>
        </w:rPr>
      </w:pPr>
      <w:r w:rsidRPr="00A0278B">
        <w:rPr>
          <w:rFonts w:ascii="Book Antiqua" w:eastAsia="Times New Roman" w:hAnsi="Book Antiqua"/>
          <w:sz w:val="24"/>
          <w:szCs w:val="24"/>
          <w:lang w:val="it-IT"/>
        </w:rPr>
        <w:t>1</w:t>
      </w:r>
      <w:r w:rsidR="009A5A11">
        <w:rPr>
          <w:rFonts w:ascii="Book Antiqua" w:eastAsia="Times New Roman" w:hAnsi="Book Antiqua"/>
          <w:sz w:val="24"/>
          <w:szCs w:val="24"/>
          <w:lang w:val="it-IT"/>
        </w:rPr>
        <w:t>2</w:t>
      </w:r>
      <w:r w:rsidRPr="00A0278B">
        <w:rPr>
          <w:rFonts w:ascii="Book Antiqua" w:eastAsia="Times New Roman" w:hAnsi="Book Antiqua"/>
          <w:sz w:val="24"/>
          <w:szCs w:val="24"/>
          <w:lang w:val="it-IT"/>
        </w:rPr>
        <w:t xml:space="preserve">.3.In perioada cuprinsă între data publicării invitaţiei de participare şi data limită de depunere a ofertelor, </w:t>
      </w:r>
      <w:r w:rsidRPr="00A0278B">
        <w:rPr>
          <w:rFonts w:ascii="Book Antiqua" w:eastAsia="Times New Roman" w:hAnsi="Book Antiqua"/>
          <w:bCs/>
          <w:sz w:val="24"/>
          <w:szCs w:val="24"/>
          <w:lang w:val="ro-RO"/>
        </w:rPr>
        <w:t>titularul dreptului de proprietate</w:t>
      </w:r>
      <w:r w:rsidRPr="00A0278B">
        <w:rPr>
          <w:rFonts w:ascii="Book Antiqua" w:eastAsia="Times New Roman" w:hAnsi="Book Antiqua"/>
          <w:b/>
          <w:bCs/>
          <w:sz w:val="24"/>
          <w:szCs w:val="24"/>
          <w:lang w:val="ro-RO"/>
        </w:rPr>
        <w:t xml:space="preserve"> </w:t>
      </w:r>
      <w:r w:rsidRPr="00A0278B">
        <w:rPr>
          <w:rFonts w:ascii="Book Antiqua" w:eastAsia="Times New Roman" w:hAnsi="Book Antiqua"/>
          <w:sz w:val="24"/>
          <w:szCs w:val="24"/>
          <w:lang w:val="it-IT"/>
        </w:rPr>
        <w:t xml:space="preserve">are obligaţia de a asigura oricărei persoane interesate accesul la documentaţia de închiriere. </w:t>
      </w:r>
    </w:p>
    <w:p w:rsidR="009A5A11" w:rsidRDefault="00B43E6E" w:rsidP="00A0278B">
      <w:pPr>
        <w:spacing w:after="0" w:line="240" w:lineRule="auto"/>
        <w:ind w:firstLine="709"/>
        <w:jc w:val="both"/>
        <w:rPr>
          <w:rFonts w:ascii="Book Antiqua" w:eastAsia="Times New Roman" w:hAnsi="Book Antiqua"/>
          <w:sz w:val="24"/>
          <w:szCs w:val="24"/>
          <w:lang w:val="it-IT"/>
        </w:rPr>
      </w:pPr>
      <w:r w:rsidRPr="00A0278B">
        <w:rPr>
          <w:rFonts w:ascii="Book Antiqua" w:eastAsia="Times New Roman" w:hAnsi="Book Antiqua"/>
          <w:sz w:val="24"/>
          <w:szCs w:val="24"/>
          <w:lang w:val="it-IT"/>
        </w:rPr>
        <w:t>1</w:t>
      </w:r>
      <w:r w:rsidR="009A5A11">
        <w:rPr>
          <w:rFonts w:ascii="Book Antiqua" w:eastAsia="Times New Roman" w:hAnsi="Book Antiqua"/>
          <w:sz w:val="24"/>
          <w:szCs w:val="24"/>
          <w:lang w:val="it-IT"/>
        </w:rPr>
        <w:t>2</w:t>
      </w:r>
      <w:r w:rsidRPr="00A0278B">
        <w:rPr>
          <w:rFonts w:ascii="Book Antiqua" w:eastAsia="Times New Roman" w:hAnsi="Book Antiqua"/>
          <w:sz w:val="24"/>
          <w:szCs w:val="24"/>
          <w:lang w:val="it-IT"/>
        </w:rPr>
        <w:t>.4.Documentaţia de închiriere se obţine prin ridicarea de căt</w:t>
      </w:r>
      <w:r w:rsidR="0022326C">
        <w:rPr>
          <w:rFonts w:ascii="Book Antiqua" w:eastAsia="Times New Roman" w:hAnsi="Book Antiqua"/>
          <w:sz w:val="24"/>
          <w:szCs w:val="24"/>
          <w:lang w:val="it-IT"/>
        </w:rPr>
        <w:t>re cei interesaţi, între orele 9.00-15</w:t>
      </w:r>
      <w:r w:rsidRPr="00A0278B">
        <w:rPr>
          <w:rFonts w:ascii="Book Antiqua" w:eastAsia="Times New Roman" w:hAnsi="Book Antiqua"/>
          <w:sz w:val="24"/>
          <w:szCs w:val="24"/>
          <w:lang w:val="it-IT"/>
        </w:rPr>
        <w:t>.00</w:t>
      </w:r>
      <w:r w:rsidR="0022326C">
        <w:rPr>
          <w:rFonts w:ascii="Book Antiqua" w:eastAsia="Times New Roman" w:hAnsi="Book Antiqua"/>
          <w:sz w:val="24"/>
          <w:szCs w:val="24"/>
          <w:lang w:val="it-IT"/>
        </w:rPr>
        <w:t>.</w:t>
      </w:r>
      <w:r w:rsidRPr="00A0278B">
        <w:rPr>
          <w:rFonts w:ascii="Book Antiqua" w:eastAsia="Times New Roman" w:hAnsi="Book Antiqua"/>
          <w:sz w:val="24"/>
          <w:szCs w:val="24"/>
          <w:lang w:val="it-IT"/>
        </w:rPr>
        <w:t xml:space="preserve"> </w:t>
      </w:r>
    </w:p>
    <w:p w:rsidR="00B43E6E" w:rsidRPr="00A0278B" w:rsidRDefault="00B43E6E" w:rsidP="00A0278B">
      <w:pPr>
        <w:spacing w:after="0" w:line="240" w:lineRule="auto"/>
        <w:ind w:firstLine="709"/>
        <w:jc w:val="both"/>
        <w:rPr>
          <w:rFonts w:ascii="Book Antiqua" w:eastAsia="Times New Roman" w:hAnsi="Book Antiqua"/>
          <w:sz w:val="24"/>
          <w:szCs w:val="24"/>
          <w:lang w:val="it-IT"/>
        </w:rPr>
      </w:pPr>
      <w:r w:rsidRPr="00A0278B">
        <w:rPr>
          <w:rFonts w:ascii="Book Antiqua" w:eastAsia="Times New Roman" w:hAnsi="Book Antiqua"/>
          <w:sz w:val="24"/>
          <w:szCs w:val="24"/>
          <w:lang w:val="it-IT"/>
        </w:rPr>
        <w:t>1</w:t>
      </w:r>
      <w:r w:rsidR="009A5A11">
        <w:rPr>
          <w:rFonts w:ascii="Book Antiqua" w:eastAsia="Times New Roman" w:hAnsi="Book Antiqua"/>
          <w:sz w:val="24"/>
          <w:szCs w:val="24"/>
          <w:lang w:val="it-IT"/>
        </w:rPr>
        <w:t>2</w:t>
      </w:r>
      <w:r w:rsidRPr="00A0278B">
        <w:rPr>
          <w:rFonts w:ascii="Book Antiqua" w:eastAsia="Times New Roman" w:hAnsi="Book Antiqua"/>
          <w:sz w:val="24"/>
          <w:szCs w:val="24"/>
          <w:lang w:val="it-IT"/>
        </w:rPr>
        <w:t xml:space="preserve">.5.In cazul în care devine necesară prelungirea termenului de depunere a ofertei ca urmare a unor modificări faţă de informaţiile deja publicate şi incluse în documentaţia de închiriere sau ca urmare a aparţiei unor motive obiective şi justificate, </w:t>
      </w:r>
      <w:r w:rsidRPr="00A0278B">
        <w:rPr>
          <w:rFonts w:ascii="Book Antiqua" w:eastAsia="Times New Roman" w:hAnsi="Book Antiqua"/>
          <w:bCs/>
          <w:sz w:val="24"/>
          <w:szCs w:val="24"/>
          <w:lang w:val="ro-RO"/>
        </w:rPr>
        <w:t>titularul dreptului de proprietate</w:t>
      </w:r>
      <w:r w:rsidRPr="00A0278B">
        <w:rPr>
          <w:rFonts w:ascii="Book Antiqua" w:eastAsia="Times New Roman" w:hAnsi="Book Antiqua"/>
          <w:sz w:val="24"/>
          <w:szCs w:val="24"/>
          <w:lang w:val="it-IT"/>
        </w:rPr>
        <w:t xml:space="preserve"> are dreptul de a prelungi termenul de depunere a ofertei. </w:t>
      </w:r>
    </w:p>
    <w:p w:rsidR="00B43E6E" w:rsidRPr="00A0278B" w:rsidRDefault="00B43E6E" w:rsidP="00A0278B">
      <w:pPr>
        <w:spacing w:after="0" w:line="240" w:lineRule="auto"/>
        <w:ind w:firstLine="709"/>
        <w:jc w:val="both"/>
        <w:rPr>
          <w:rFonts w:ascii="Book Antiqua" w:eastAsia="Times New Roman" w:hAnsi="Book Antiqua"/>
          <w:sz w:val="24"/>
          <w:szCs w:val="24"/>
          <w:lang w:val="it-IT"/>
        </w:rPr>
      </w:pPr>
      <w:r w:rsidRPr="00A0278B">
        <w:rPr>
          <w:rFonts w:ascii="Book Antiqua" w:eastAsia="Times New Roman" w:hAnsi="Book Antiqua"/>
          <w:sz w:val="24"/>
          <w:szCs w:val="24"/>
          <w:lang w:val="it-IT"/>
        </w:rPr>
        <w:t>1</w:t>
      </w:r>
      <w:r w:rsidR="009A5A11">
        <w:rPr>
          <w:rFonts w:ascii="Book Antiqua" w:eastAsia="Times New Roman" w:hAnsi="Book Antiqua"/>
          <w:sz w:val="24"/>
          <w:szCs w:val="24"/>
          <w:lang w:val="it-IT"/>
        </w:rPr>
        <w:t>2</w:t>
      </w:r>
      <w:r w:rsidRPr="00A0278B">
        <w:rPr>
          <w:rFonts w:ascii="Book Antiqua" w:eastAsia="Times New Roman" w:hAnsi="Book Antiqua"/>
          <w:sz w:val="24"/>
          <w:szCs w:val="24"/>
          <w:lang w:val="it-IT"/>
        </w:rPr>
        <w:t xml:space="preserve">.6.Oferta se elaboreaza în conformitate cu prevederile din documentaţia de închiriere şi trebuie să cuprindă detaliat toate condiţiile prevăzute în caietul de sarcini, să fie completă, fermă, reală şi serioasă. Oferta şi toate formularele depuse se semnează în original pe fiecare pagină. </w:t>
      </w:r>
    </w:p>
    <w:p w:rsidR="00B43E6E" w:rsidRPr="00A0278B" w:rsidRDefault="00B43E6E" w:rsidP="00A0278B">
      <w:pPr>
        <w:spacing w:after="0" w:line="240" w:lineRule="auto"/>
        <w:ind w:firstLine="709"/>
        <w:jc w:val="both"/>
        <w:rPr>
          <w:rFonts w:ascii="Book Antiqua" w:eastAsia="Times New Roman" w:hAnsi="Book Antiqua"/>
          <w:bCs/>
          <w:sz w:val="24"/>
          <w:szCs w:val="24"/>
          <w:lang w:val="ro-RO"/>
        </w:rPr>
      </w:pPr>
      <w:r w:rsidRPr="00A0278B">
        <w:rPr>
          <w:rFonts w:ascii="Book Antiqua" w:eastAsia="Times New Roman" w:hAnsi="Book Antiqua"/>
          <w:sz w:val="24"/>
          <w:szCs w:val="24"/>
          <w:lang w:val="it-IT"/>
        </w:rPr>
        <w:t xml:space="preserve">13.7.Orice comunicare, solicitare, informare, notificare şi alte asemenea, trebuie transmise în scris către </w:t>
      </w:r>
      <w:r w:rsidRPr="00A0278B">
        <w:rPr>
          <w:rFonts w:ascii="Book Antiqua" w:eastAsia="Times New Roman" w:hAnsi="Book Antiqua"/>
          <w:bCs/>
          <w:sz w:val="24"/>
          <w:szCs w:val="24"/>
          <w:lang w:val="ro-RO"/>
        </w:rPr>
        <w:t xml:space="preserve">titularul dreptului de proprietate </w:t>
      </w:r>
    </w:p>
    <w:p w:rsidR="00B43E6E" w:rsidRPr="00A0278B" w:rsidRDefault="00B43E6E" w:rsidP="00A0278B">
      <w:pPr>
        <w:spacing w:after="0" w:line="240" w:lineRule="auto"/>
        <w:ind w:firstLine="709"/>
        <w:jc w:val="both"/>
        <w:rPr>
          <w:rFonts w:ascii="Book Antiqua" w:eastAsia="Times New Roman" w:hAnsi="Book Antiqua"/>
          <w:sz w:val="24"/>
          <w:szCs w:val="24"/>
          <w:lang w:val="ro-RO"/>
        </w:rPr>
      </w:pPr>
      <w:r w:rsidRPr="00A0278B">
        <w:rPr>
          <w:rFonts w:ascii="Book Antiqua" w:eastAsia="Times New Roman" w:hAnsi="Book Antiqua"/>
          <w:sz w:val="24"/>
          <w:szCs w:val="24"/>
          <w:lang w:val="ro-RO"/>
        </w:rPr>
        <w:t>13.8.Orice document scris trebuie înregistrat în momentul transmiterii, respectiv în momentul primirii.</w:t>
      </w:r>
    </w:p>
    <w:p w:rsidR="00B43E6E" w:rsidRPr="00A0278B" w:rsidRDefault="00B43E6E" w:rsidP="00A0278B">
      <w:pPr>
        <w:spacing w:after="0" w:line="240" w:lineRule="auto"/>
        <w:ind w:firstLine="709"/>
        <w:jc w:val="both"/>
        <w:rPr>
          <w:rFonts w:ascii="Book Antiqua" w:eastAsia="Times New Roman" w:hAnsi="Book Antiqua"/>
          <w:sz w:val="24"/>
          <w:szCs w:val="24"/>
          <w:lang w:val="ro-RO"/>
        </w:rPr>
      </w:pPr>
      <w:r w:rsidRPr="00A0278B">
        <w:rPr>
          <w:rFonts w:ascii="Book Antiqua" w:eastAsia="Times New Roman" w:hAnsi="Book Antiqua"/>
          <w:sz w:val="24"/>
          <w:szCs w:val="24"/>
          <w:lang w:val="ro-RO"/>
        </w:rPr>
        <w:t>13.9.Documentele scrise pot fi transmise prin oricare din urmatoarele modalităţi :</w:t>
      </w:r>
    </w:p>
    <w:p w:rsidR="00B43E6E" w:rsidRPr="00A0278B" w:rsidRDefault="00B43E6E" w:rsidP="00A0278B">
      <w:pPr>
        <w:spacing w:after="0" w:line="240" w:lineRule="auto"/>
        <w:ind w:firstLine="709"/>
        <w:jc w:val="both"/>
        <w:rPr>
          <w:rFonts w:ascii="Book Antiqua" w:eastAsia="Times New Roman" w:hAnsi="Book Antiqua"/>
          <w:sz w:val="24"/>
          <w:szCs w:val="24"/>
          <w:lang w:val="ro-RO"/>
        </w:rPr>
      </w:pPr>
      <w:r w:rsidRPr="00A0278B">
        <w:rPr>
          <w:rFonts w:ascii="Book Antiqua" w:eastAsia="Times New Roman" w:hAnsi="Book Antiqua"/>
          <w:sz w:val="24"/>
          <w:szCs w:val="24"/>
          <w:lang w:val="ro-RO"/>
        </w:rPr>
        <w:t xml:space="preserve"> (a) prin poştă (</w:t>
      </w:r>
      <w:r w:rsidRPr="00A0278B">
        <w:rPr>
          <w:rFonts w:ascii="Book Antiqua" w:eastAsia="Times New Roman" w:hAnsi="Book Antiqua"/>
          <w:bCs/>
          <w:sz w:val="24"/>
          <w:szCs w:val="24"/>
          <w:lang w:val="ro-RO"/>
        </w:rPr>
        <w:t>cu confirmare de primire, dacă este cazul)</w:t>
      </w:r>
      <w:r w:rsidRPr="00A0278B">
        <w:rPr>
          <w:rFonts w:ascii="Book Antiqua" w:eastAsia="Times New Roman" w:hAnsi="Book Antiqua"/>
          <w:sz w:val="24"/>
          <w:szCs w:val="24"/>
          <w:lang w:val="ro-RO"/>
        </w:rPr>
        <w:t>;</w:t>
      </w:r>
    </w:p>
    <w:p w:rsidR="00B43E6E" w:rsidRPr="00A0278B" w:rsidRDefault="00B43E6E" w:rsidP="00A0278B">
      <w:pPr>
        <w:spacing w:after="0" w:line="240" w:lineRule="auto"/>
        <w:ind w:firstLine="709"/>
        <w:jc w:val="both"/>
        <w:rPr>
          <w:rFonts w:ascii="Book Antiqua" w:eastAsia="Times New Roman" w:hAnsi="Book Antiqua"/>
          <w:sz w:val="24"/>
          <w:szCs w:val="24"/>
          <w:lang w:val="ro-RO"/>
        </w:rPr>
      </w:pPr>
      <w:r w:rsidRPr="00A0278B">
        <w:rPr>
          <w:rFonts w:ascii="Book Antiqua" w:eastAsia="Times New Roman" w:hAnsi="Book Antiqua"/>
          <w:sz w:val="24"/>
          <w:szCs w:val="24"/>
          <w:lang w:val="ro-RO"/>
        </w:rPr>
        <w:t xml:space="preserve"> (b) prin fax, </w:t>
      </w:r>
      <w:r w:rsidRPr="00A0278B">
        <w:rPr>
          <w:rFonts w:ascii="Book Antiqua" w:eastAsia="Times New Roman" w:hAnsi="Book Antiqua"/>
          <w:bCs/>
          <w:sz w:val="24"/>
          <w:szCs w:val="24"/>
          <w:lang w:val="ro-RO"/>
        </w:rPr>
        <w:t>cu confirmare de primire</w:t>
      </w:r>
      <w:r w:rsidRPr="00A0278B">
        <w:rPr>
          <w:rFonts w:ascii="Book Antiqua" w:eastAsia="Times New Roman" w:hAnsi="Book Antiqua"/>
          <w:sz w:val="24"/>
          <w:szCs w:val="24"/>
          <w:lang w:val="ro-RO"/>
        </w:rPr>
        <w:t>;</w:t>
      </w:r>
    </w:p>
    <w:p w:rsidR="00B43E6E" w:rsidRPr="00A0278B" w:rsidRDefault="00B43E6E" w:rsidP="00A0278B">
      <w:pPr>
        <w:spacing w:after="0" w:line="240" w:lineRule="auto"/>
        <w:ind w:firstLine="709"/>
        <w:jc w:val="both"/>
        <w:rPr>
          <w:rFonts w:ascii="Book Antiqua" w:eastAsia="Times New Roman" w:hAnsi="Book Antiqua"/>
          <w:sz w:val="24"/>
          <w:szCs w:val="24"/>
          <w:lang w:val="ro-RO"/>
        </w:rPr>
      </w:pPr>
      <w:r w:rsidRPr="00A0278B">
        <w:rPr>
          <w:rFonts w:ascii="Book Antiqua" w:eastAsia="Times New Roman" w:hAnsi="Book Antiqua"/>
          <w:sz w:val="24"/>
          <w:szCs w:val="24"/>
          <w:lang w:val="ro-RO"/>
        </w:rPr>
        <w:t xml:space="preserve"> (c) prin orice combinaţie a celor prevazute la literele a) – b).</w:t>
      </w:r>
    </w:p>
    <w:p w:rsidR="00B43E6E" w:rsidRPr="00A0278B" w:rsidRDefault="00B43E6E" w:rsidP="00A0278B">
      <w:pPr>
        <w:spacing w:after="0" w:line="240" w:lineRule="auto"/>
        <w:ind w:firstLine="709"/>
        <w:jc w:val="both"/>
        <w:rPr>
          <w:rFonts w:ascii="Book Antiqua" w:eastAsia="Times New Roman" w:hAnsi="Book Antiqua"/>
          <w:sz w:val="24"/>
          <w:szCs w:val="24"/>
          <w:lang w:val="ro-RO"/>
        </w:rPr>
      </w:pPr>
      <w:r w:rsidRPr="00A0278B">
        <w:rPr>
          <w:rFonts w:ascii="Book Antiqua" w:eastAsia="Times New Roman" w:hAnsi="Book Antiqua"/>
          <w:bCs/>
          <w:sz w:val="24"/>
          <w:szCs w:val="24"/>
          <w:lang w:val="ro-RO"/>
        </w:rPr>
        <w:t>13.10.Titularul dreptului de proprietate</w:t>
      </w:r>
      <w:r w:rsidRPr="00A0278B">
        <w:rPr>
          <w:rFonts w:ascii="Book Antiqua" w:eastAsia="Times New Roman" w:hAnsi="Book Antiqua"/>
          <w:sz w:val="24"/>
          <w:szCs w:val="24"/>
          <w:lang w:val="ro-RO"/>
        </w:rPr>
        <w:t xml:space="preserve"> va exclude din procedura de închiriere ofertantul care prezintă informaţii false în scopul îndeplinirii criteriilor de calificare sau nu prezintă informaţiile solicitate.</w:t>
      </w:r>
    </w:p>
    <w:p w:rsidR="00B43E6E" w:rsidRPr="00A0278B" w:rsidRDefault="00B43E6E" w:rsidP="00A0278B">
      <w:pPr>
        <w:autoSpaceDE w:val="0"/>
        <w:autoSpaceDN w:val="0"/>
        <w:adjustRightInd w:val="0"/>
        <w:spacing w:after="0" w:line="240" w:lineRule="auto"/>
        <w:jc w:val="both"/>
        <w:outlineLvl w:val="3"/>
        <w:rPr>
          <w:rFonts w:ascii="Book Antiqua" w:eastAsia="Times New Roman" w:hAnsi="Book Antiqua"/>
          <w:sz w:val="24"/>
          <w:szCs w:val="24"/>
          <w:lang w:val="ro-RO"/>
        </w:rPr>
      </w:pPr>
      <w:r w:rsidRPr="00A0278B">
        <w:rPr>
          <w:rFonts w:ascii="Book Antiqua" w:eastAsia="Times New Roman" w:hAnsi="Book Antiqua"/>
          <w:sz w:val="24"/>
          <w:szCs w:val="24"/>
          <w:lang w:val="ro-RO"/>
        </w:rPr>
        <w:t xml:space="preserve">    </w:t>
      </w:r>
    </w:p>
    <w:p w:rsidR="00B43E6E" w:rsidRPr="00A0278B" w:rsidRDefault="00B43E6E" w:rsidP="00A0278B">
      <w:pPr>
        <w:spacing w:after="0" w:line="240" w:lineRule="auto"/>
        <w:jc w:val="both"/>
        <w:rPr>
          <w:rFonts w:ascii="Book Antiqua" w:eastAsia="Times New Roman" w:hAnsi="Book Antiqua"/>
          <w:b/>
          <w:sz w:val="24"/>
          <w:szCs w:val="24"/>
          <w:lang w:val="ro-RO"/>
        </w:rPr>
      </w:pPr>
      <w:r w:rsidRPr="00A0278B">
        <w:rPr>
          <w:rFonts w:ascii="Book Antiqua" w:eastAsia="Times New Roman" w:hAnsi="Book Antiqua"/>
          <w:b/>
          <w:iCs/>
          <w:sz w:val="24"/>
          <w:szCs w:val="24"/>
          <w:lang w:val="ro-RO"/>
        </w:rPr>
        <w:t>Data, ora şi locul</w:t>
      </w:r>
      <w:r w:rsidRPr="00A0278B">
        <w:rPr>
          <w:rFonts w:ascii="Book Antiqua" w:eastAsia="Times New Roman" w:hAnsi="Book Antiqua"/>
          <w:b/>
          <w:sz w:val="24"/>
          <w:szCs w:val="24"/>
          <w:lang w:val="ro-RO"/>
        </w:rPr>
        <w:t xml:space="preserve"> depunerii, respectiv deschiderii ofertelor</w:t>
      </w:r>
      <w:r w:rsidR="00852AF5">
        <w:rPr>
          <w:rFonts w:ascii="Book Antiqua" w:eastAsia="Times New Roman" w:hAnsi="Book Antiqua"/>
          <w:b/>
          <w:sz w:val="24"/>
          <w:szCs w:val="24"/>
          <w:lang w:val="ro-RO"/>
        </w:rPr>
        <w:t xml:space="preserve"> se va face la sediul Primãriei Banloc, datele şi orele se vor stabili prin anunţul de închiriere.</w:t>
      </w:r>
    </w:p>
    <w:p w:rsidR="00B43E6E" w:rsidRPr="00A0278B" w:rsidRDefault="00B43E6E" w:rsidP="00A0278B">
      <w:pPr>
        <w:spacing w:after="0" w:line="240" w:lineRule="auto"/>
        <w:jc w:val="both"/>
        <w:rPr>
          <w:rFonts w:ascii="Book Antiqua" w:eastAsia="Times New Roman" w:hAnsi="Book Antiqua"/>
          <w:b/>
          <w:color w:val="000000"/>
          <w:sz w:val="24"/>
          <w:szCs w:val="24"/>
          <w:u w:val="single"/>
          <w:lang w:val="pt-BR"/>
        </w:rPr>
      </w:pPr>
    </w:p>
    <w:p w:rsidR="00B43E6E" w:rsidRPr="00A0278B" w:rsidRDefault="00B43E6E" w:rsidP="00A0278B">
      <w:pPr>
        <w:spacing w:after="0" w:line="240" w:lineRule="auto"/>
        <w:jc w:val="both"/>
        <w:rPr>
          <w:rFonts w:ascii="Book Antiqua" w:eastAsia="Times New Roman" w:hAnsi="Book Antiqua"/>
          <w:b/>
          <w:sz w:val="24"/>
          <w:szCs w:val="24"/>
          <w:lang w:val="ro-RO"/>
        </w:rPr>
      </w:pPr>
    </w:p>
    <w:p w:rsidR="00B43E6E" w:rsidRPr="00A0278B" w:rsidRDefault="00B43E6E" w:rsidP="00A0278B">
      <w:pPr>
        <w:spacing w:after="0" w:line="240" w:lineRule="auto"/>
        <w:jc w:val="both"/>
        <w:rPr>
          <w:rFonts w:ascii="Book Antiqua" w:eastAsia="Times New Roman" w:hAnsi="Book Antiqua"/>
          <w:b/>
          <w:sz w:val="24"/>
          <w:szCs w:val="24"/>
          <w:lang w:val="it-IT"/>
        </w:rPr>
      </w:pPr>
      <w:r w:rsidRPr="00A0278B">
        <w:rPr>
          <w:rFonts w:ascii="Book Antiqua" w:eastAsia="Times New Roman" w:hAnsi="Book Antiqua"/>
          <w:b/>
          <w:sz w:val="24"/>
          <w:szCs w:val="24"/>
          <w:lang w:val="it-IT"/>
        </w:rPr>
        <w:t xml:space="preserve">Condiţii pentru participanţii la şedinţa de deschidere: </w:t>
      </w:r>
    </w:p>
    <w:p w:rsidR="00B43E6E" w:rsidRPr="00A0278B" w:rsidRDefault="00B43E6E" w:rsidP="00A0278B">
      <w:pPr>
        <w:spacing w:after="0" w:line="240" w:lineRule="auto"/>
        <w:ind w:firstLine="720"/>
        <w:jc w:val="both"/>
        <w:rPr>
          <w:rFonts w:ascii="Book Antiqua" w:eastAsia="Times New Roman" w:hAnsi="Book Antiqua"/>
          <w:color w:val="000000"/>
          <w:sz w:val="24"/>
          <w:szCs w:val="24"/>
          <w:lang w:val="it-IT"/>
        </w:rPr>
      </w:pPr>
      <w:r w:rsidRPr="00A0278B">
        <w:rPr>
          <w:rFonts w:ascii="Book Antiqua" w:eastAsia="Times New Roman" w:hAnsi="Book Antiqua"/>
          <w:color w:val="000000"/>
          <w:sz w:val="24"/>
          <w:szCs w:val="24"/>
          <w:lang w:val="it-IT"/>
        </w:rPr>
        <w:t>Pot participa la şedinţa de deschidere a ofertelor ofertanţii care au dreptul de a licita oferta sau reprezentanţi împuterniciţi în scris ai acestora, care vor prezenta împuternicirea scrisă şi o copie de pe actul de identitate.</w:t>
      </w:r>
    </w:p>
    <w:p w:rsidR="00B43E6E" w:rsidRPr="00A0278B" w:rsidRDefault="00B43E6E" w:rsidP="00A0278B">
      <w:pPr>
        <w:spacing w:after="0" w:line="240" w:lineRule="auto"/>
        <w:ind w:firstLine="720"/>
        <w:jc w:val="both"/>
        <w:rPr>
          <w:rFonts w:ascii="Book Antiqua" w:eastAsia="Times New Roman" w:hAnsi="Book Antiqua"/>
          <w:color w:val="000000"/>
          <w:sz w:val="24"/>
          <w:szCs w:val="24"/>
          <w:lang w:val="it-IT"/>
        </w:rPr>
      </w:pPr>
    </w:p>
    <w:p w:rsidR="00B43E6E" w:rsidRPr="00A0278B" w:rsidRDefault="00B43E6E" w:rsidP="00A0278B">
      <w:pPr>
        <w:jc w:val="both"/>
        <w:rPr>
          <w:rFonts w:ascii="Book Antiqua" w:hAnsi="Book Antiqua"/>
          <w:sz w:val="24"/>
          <w:szCs w:val="24"/>
        </w:rPr>
      </w:pPr>
    </w:p>
    <w:sectPr w:rsidR="00B43E6E" w:rsidRPr="00A0278B" w:rsidSect="00307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C7CD0"/>
    <w:multiLevelType w:val="hybridMultilevel"/>
    <w:tmpl w:val="076294D4"/>
    <w:lvl w:ilvl="0" w:tplc="E988A5E0">
      <w:start w:val="19"/>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6E"/>
    <w:rsid w:val="001509BE"/>
    <w:rsid w:val="001A3CAE"/>
    <w:rsid w:val="0022326C"/>
    <w:rsid w:val="0025367F"/>
    <w:rsid w:val="00307B72"/>
    <w:rsid w:val="003156A6"/>
    <w:rsid w:val="00385740"/>
    <w:rsid w:val="006A149A"/>
    <w:rsid w:val="006B3EA7"/>
    <w:rsid w:val="006D46BA"/>
    <w:rsid w:val="00852AF5"/>
    <w:rsid w:val="008F5698"/>
    <w:rsid w:val="009A5A11"/>
    <w:rsid w:val="00A0278B"/>
    <w:rsid w:val="00AE1412"/>
    <w:rsid w:val="00B43E6E"/>
    <w:rsid w:val="00D96846"/>
    <w:rsid w:val="00F03375"/>
    <w:rsid w:val="00FB17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8B5C9-E64F-4292-9091-8E9BBEDE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E6E"/>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461331">
      <w:bodyDiv w:val="1"/>
      <w:marLeft w:val="0"/>
      <w:marRight w:val="0"/>
      <w:marTop w:val="0"/>
      <w:marBottom w:val="0"/>
      <w:divBdr>
        <w:top w:val="none" w:sz="0" w:space="0" w:color="auto"/>
        <w:left w:val="none" w:sz="0" w:space="0" w:color="auto"/>
        <w:bottom w:val="none" w:sz="0" w:space="0" w:color="auto"/>
        <w:right w:val="none" w:sz="0" w:space="0" w:color="auto"/>
      </w:divBdr>
    </w:div>
    <w:div w:id="802388317">
      <w:bodyDiv w:val="1"/>
      <w:marLeft w:val="0"/>
      <w:marRight w:val="0"/>
      <w:marTop w:val="0"/>
      <w:marBottom w:val="0"/>
      <w:divBdr>
        <w:top w:val="none" w:sz="0" w:space="0" w:color="auto"/>
        <w:left w:val="none" w:sz="0" w:space="0" w:color="auto"/>
        <w:bottom w:val="none" w:sz="0" w:space="0" w:color="auto"/>
        <w:right w:val="none" w:sz="0" w:space="0" w:color="auto"/>
      </w:divBdr>
    </w:div>
    <w:div w:id="1598710057">
      <w:bodyDiv w:val="1"/>
      <w:marLeft w:val="0"/>
      <w:marRight w:val="0"/>
      <w:marTop w:val="0"/>
      <w:marBottom w:val="0"/>
      <w:divBdr>
        <w:top w:val="none" w:sz="0" w:space="0" w:color="auto"/>
        <w:left w:val="none" w:sz="0" w:space="0" w:color="auto"/>
        <w:bottom w:val="none" w:sz="0" w:space="0" w:color="auto"/>
        <w:right w:val="none" w:sz="0" w:space="0" w:color="auto"/>
      </w:divBdr>
    </w:div>
    <w:div w:id="202069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Camelia Schipor</cp:lastModifiedBy>
  <cp:revision>2</cp:revision>
  <cp:lastPrinted>2016-10-28T06:20:00Z</cp:lastPrinted>
  <dcterms:created xsi:type="dcterms:W3CDTF">2016-11-03T07:03:00Z</dcterms:created>
  <dcterms:modified xsi:type="dcterms:W3CDTF">2016-11-03T07:03:00Z</dcterms:modified>
</cp:coreProperties>
</file>